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C2F48" w14:textId="77777777" w:rsidR="00E331EE" w:rsidRPr="002437B6" w:rsidRDefault="00E331EE" w:rsidP="009F49D5">
      <w:pPr>
        <w:pStyle w:val="BodyText"/>
        <w:kinsoku w:val="0"/>
        <w:overflowPunct w:val="0"/>
        <w:spacing w:before="6"/>
        <w:rPr>
          <w:rFonts w:ascii="Abadi" w:hAnsi="Abadi" w:cs="Times New Roman"/>
        </w:rPr>
      </w:pPr>
    </w:p>
    <w:p w14:paraId="69AEB4D2" w14:textId="06F70647" w:rsidR="00E331EE" w:rsidRPr="009F49D5" w:rsidRDefault="00E331EE" w:rsidP="009F49D5">
      <w:pPr>
        <w:pStyle w:val="Heading2"/>
        <w:kinsoku w:val="0"/>
        <w:overflowPunct w:val="0"/>
        <w:spacing w:before="94"/>
        <w:jc w:val="center"/>
        <w:rPr>
          <w:rFonts w:ascii="Abadi" w:hAnsi="Abadi"/>
          <w:b/>
          <w:bCs/>
          <w:sz w:val="24"/>
          <w:szCs w:val="24"/>
          <w:u w:val="none"/>
        </w:rPr>
      </w:pPr>
      <w:bookmarkStart w:id="0" w:name="CONFIDENTIALITY_AGREEMENT_–_GRAVITY_&amp;_MA"/>
      <w:bookmarkEnd w:id="0"/>
      <w:r w:rsidRPr="009F49D5">
        <w:rPr>
          <w:rFonts w:ascii="Abadi" w:hAnsi="Abadi"/>
          <w:b/>
          <w:bCs/>
          <w:sz w:val="24"/>
          <w:szCs w:val="24"/>
        </w:rPr>
        <w:t>CONFIDENTIALITY</w:t>
      </w:r>
      <w:r w:rsidRPr="009F49D5">
        <w:rPr>
          <w:rFonts w:ascii="Abadi" w:hAnsi="Abadi"/>
          <w:b/>
          <w:bCs/>
          <w:spacing w:val="-1"/>
          <w:sz w:val="24"/>
          <w:szCs w:val="24"/>
        </w:rPr>
        <w:t xml:space="preserve"> </w:t>
      </w:r>
      <w:r w:rsidRPr="009F49D5">
        <w:rPr>
          <w:rFonts w:ascii="Abadi" w:hAnsi="Abadi"/>
          <w:b/>
          <w:bCs/>
          <w:sz w:val="24"/>
          <w:szCs w:val="24"/>
        </w:rPr>
        <w:t>AGREEMENT</w:t>
      </w:r>
      <w:r w:rsidR="0015031E" w:rsidRPr="009F49D5">
        <w:rPr>
          <w:rFonts w:ascii="Abadi" w:hAnsi="Abadi"/>
          <w:b/>
          <w:bCs/>
          <w:sz w:val="24"/>
          <w:szCs w:val="24"/>
        </w:rPr>
        <w:t xml:space="preserve"> </w:t>
      </w:r>
    </w:p>
    <w:p w14:paraId="6E5BCA0E" w14:textId="77777777" w:rsidR="00E331EE" w:rsidRPr="009D3D35" w:rsidRDefault="00E331EE" w:rsidP="009F49D5">
      <w:pPr>
        <w:pStyle w:val="BodyText"/>
        <w:kinsoku w:val="0"/>
        <w:overflowPunct w:val="0"/>
        <w:rPr>
          <w:rFonts w:ascii="Abadi" w:hAnsi="Abadi"/>
        </w:rPr>
      </w:pPr>
    </w:p>
    <w:p w14:paraId="52637F42" w14:textId="77777777" w:rsidR="00E331EE" w:rsidRPr="009D3D35" w:rsidRDefault="00E331EE" w:rsidP="009F49D5">
      <w:pPr>
        <w:pStyle w:val="BodyText"/>
        <w:kinsoku w:val="0"/>
        <w:overflowPunct w:val="0"/>
        <w:spacing w:before="8"/>
        <w:rPr>
          <w:rFonts w:ascii="Abadi" w:hAnsi="Abadi"/>
        </w:rPr>
      </w:pPr>
    </w:p>
    <w:p w14:paraId="0143AAA7" w14:textId="7E812E63" w:rsidR="00F41662" w:rsidRPr="00F41662" w:rsidRDefault="00F41662" w:rsidP="009F49D5">
      <w:pPr>
        <w:pStyle w:val="BodyText"/>
        <w:spacing w:before="7"/>
        <w:rPr>
          <w:rFonts w:ascii="Abadi" w:hAnsi="Abadi"/>
        </w:rPr>
      </w:pPr>
      <w:r w:rsidRPr="00F41662">
        <w:rPr>
          <w:rFonts w:ascii="Abadi" w:hAnsi="Abadi"/>
        </w:rPr>
        <w:t xml:space="preserve">This </w:t>
      </w:r>
      <w:r w:rsidRPr="00F41662">
        <w:rPr>
          <w:rFonts w:ascii="Abadi" w:hAnsi="Abadi"/>
          <w:b/>
          <w:bCs/>
        </w:rPr>
        <w:t>CONFIDENTIALITY AGREEMENT</w:t>
      </w:r>
      <w:r w:rsidRPr="00F41662">
        <w:rPr>
          <w:rFonts w:ascii="Abadi" w:hAnsi="Abadi"/>
        </w:rPr>
        <w:t xml:space="preserve"> ("Agreement") is effective</w:t>
      </w:r>
      <w:r w:rsidRPr="00F41662">
        <w:rPr>
          <w:rFonts w:ascii="Abadi" w:hAnsi="Abadi"/>
          <w:u w:val="single"/>
        </w:rPr>
        <w:t xml:space="preserve"> [DATE]</w:t>
      </w:r>
      <w:r w:rsidRPr="00F41662">
        <w:rPr>
          <w:rFonts w:ascii="Abadi" w:hAnsi="Abadi"/>
        </w:rPr>
        <w:t>, (“Effective Date”) by and between:</w:t>
      </w:r>
    </w:p>
    <w:p w14:paraId="1BF67C12" w14:textId="77777777" w:rsidR="00F41662" w:rsidRPr="00F41662" w:rsidRDefault="00F41662" w:rsidP="009F49D5">
      <w:pPr>
        <w:pStyle w:val="BodyText"/>
        <w:spacing w:before="7"/>
        <w:rPr>
          <w:rFonts w:ascii="Abadi" w:hAnsi="Abadi"/>
        </w:rPr>
      </w:pPr>
    </w:p>
    <w:p w14:paraId="5A02893E" w14:textId="06621470" w:rsidR="00F41662" w:rsidRPr="00F41662" w:rsidRDefault="00F41662" w:rsidP="009F49D5">
      <w:pPr>
        <w:pStyle w:val="BodyText"/>
        <w:numPr>
          <w:ilvl w:val="0"/>
          <w:numId w:val="8"/>
        </w:numPr>
        <w:spacing w:before="7"/>
        <w:rPr>
          <w:rFonts w:ascii="Abadi" w:hAnsi="Abadi"/>
        </w:rPr>
      </w:pPr>
      <w:r w:rsidRPr="00F41662">
        <w:rPr>
          <w:rFonts w:ascii="Abadi" w:hAnsi="Abadi"/>
          <w:b/>
          <w:bCs/>
        </w:rPr>
        <w:t>STAATSOLIE MAATSCHAPPIJ SURINAME N.V.</w:t>
      </w:r>
      <w:r w:rsidRPr="00F41662">
        <w:rPr>
          <w:rFonts w:ascii="Abadi" w:hAnsi="Abadi"/>
        </w:rPr>
        <w:t xml:space="preserve">, having its registered office at Dr. Ir. H.S. Adhinstraat 21, Paramaribo, Suriname, a company organized and existing under the laws of Suriname ("Disclosing Party"), and </w:t>
      </w:r>
    </w:p>
    <w:p w14:paraId="2E57F889" w14:textId="448DD2A0" w:rsidR="00F41662" w:rsidRDefault="00F41662" w:rsidP="009F49D5">
      <w:pPr>
        <w:pStyle w:val="BodyText"/>
        <w:numPr>
          <w:ilvl w:val="0"/>
          <w:numId w:val="8"/>
        </w:numPr>
        <w:spacing w:before="7"/>
        <w:rPr>
          <w:rFonts w:ascii="Abadi" w:hAnsi="Abadi"/>
        </w:rPr>
      </w:pPr>
      <w:r w:rsidRPr="00F41662">
        <w:rPr>
          <w:rFonts w:ascii="Abadi" w:hAnsi="Abadi"/>
        </w:rPr>
        <w:t>[COMPANY NAME], having its registered office at [ADDRESS], a company organized and</w:t>
      </w:r>
      <w:r w:rsidR="00262F26">
        <w:rPr>
          <w:rFonts w:ascii="Abadi" w:hAnsi="Abadi"/>
        </w:rPr>
        <w:t xml:space="preserve"> </w:t>
      </w:r>
      <w:r w:rsidRPr="00F41662">
        <w:rPr>
          <w:rFonts w:ascii="Abadi" w:hAnsi="Abadi"/>
        </w:rPr>
        <w:t>existing under the laws of [COUNTRY] ("Receiving Party")</w:t>
      </w:r>
    </w:p>
    <w:p w14:paraId="3B8CD1DA" w14:textId="77777777" w:rsidR="009F49D5" w:rsidRPr="00F41662" w:rsidRDefault="009F49D5" w:rsidP="009F49D5">
      <w:pPr>
        <w:pStyle w:val="BodyText"/>
        <w:spacing w:before="7"/>
        <w:ind w:left="467"/>
        <w:rPr>
          <w:rFonts w:ascii="Abadi" w:hAnsi="Abadi"/>
        </w:rPr>
      </w:pPr>
    </w:p>
    <w:p w14:paraId="7FE67C3A" w14:textId="6563CA60" w:rsidR="00F41662" w:rsidRPr="00F41662" w:rsidRDefault="009F49D5" w:rsidP="009F49D5">
      <w:pPr>
        <w:pStyle w:val="BodyText"/>
        <w:spacing w:before="7"/>
        <w:rPr>
          <w:rFonts w:ascii="Abadi" w:hAnsi="Abadi"/>
        </w:rPr>
      </w:pPr>
      <w:r>
        <w:rPr>
          <w:rFonts w:ascii="Abadi" w:hAnsi="Abadi"/>
          <w:lang w:val="en-AU"/>
        </w:rPr>
        <w:t xml:space="preserve">Hereinafter </w:t>
      </w:r>
      <w:r w:rsidR="00F41662" w:rsidRPr="00F41662">
        <w:rPr>
          <w:rFonts w:ascii="Abadi" w:hAnsi="Abadi"/>
          <w:lang w:val="en-AU"/>
        </w:rPr>
        <w:t xml:space="preserve">individually </w:t>
      </w:r>
      <w:r>
        <w:rPr>
          <w:rFonts w:ascii="Abadi" w:hAnsi="Abadi"/>
          <w:lang w:val="en-AU"/>
        </w:rPr>
        <w:t xml:space="preserve">referred to as </w:t>
      </w:r>
      <w:r w:rsidR="00F41662" w:rsidRPr="00F41662">
        <w:rPr>
          <w:rFonts w:ascii="Abadi" w:hAnsi="Abadi"/>
          <w:lang w:val="en-AU"/>
        </w:rPr>
        <w:t>a "</w:t>
      </w:r>
      <w:r w:rsidR="00F41662" w:rsidRPr="00F41662">
        <w:rPr>
          <w:rFonts w:ascii="Abadi" w:hAnsi="Abadi"/>
          <w:b/>
          <w:lang w:val="en-AU"/>
        </w:rPr>
        <w:t>Party</w:t>
      </w:r>
      <w:r w:rsidR="00F41662" w:rsidRPr="00F41662">
        <w:rPr>
          <w:rFonts w:ascii="Abadi" w:hAnsi="Abadi"/>
          <w:lang w:val="en-AU"/>
        </w:rPr>
        <w:t xml:space="preserve">" and collectively </w:t>
      </w:r>
      <w:r>
        <w:rPr>
          <w:rFonts w:ascii="Abadi" w:hAnsi="Abadi"/>
          <w:lang w:val="en-AU"/>
        </w:rPr>
        <w:t xml:space="preserve">as </w:t>
      </w:r>
      <w:r w:rsidR="00F41662" w:rsidRPr="00F41662">
        <w:rPr>
          <w:rFonts w:ascii="Abadi" w:hAnsi="Abadi"/>
          <w:lang w:val="en-AU"/>
        </w:rPr>
        <w:t>"</w:t>
      </w:r>
      <w:r w:rsidR="00F41662" w:rsidRPr="00F41662">
        <w:rPr>
          <w:rFonts w:ascii="Abadi" w:hAnsi="Abadi"/>
          <w:b/>
          <w:lang w:val="en-AU"/>
        </w:rPr>
        <w:t>Parties</w:t>
      </w:r>
      <w:r w:rsidR="00F41662" w:rsidRPr="00F41662">
        <w:rPr>
          <w:rFonts w:ascii="Abadi" w:hAnsi="Abadi"/>
          <w:lang w:val="en-AU"/>
        </w:rPr>
        <w:t>"</w:t>
      </w:r>
      <w:r>
        <w:rPr>
          <w:rFonts w:ascii="Abadi" w:hAnsi="Abadi"/>
          <w:lang w:val="en-AU"/>
        </w:rPr>
        <w:t>.</w:t>
      </w:r>
    </w:p>
    <w:p w14:paraId="4838C2D1" w14:textId="77777777" w:rsidR="00F41662" w:rsidRPr="00F41662" w:rsidRDefault="00F41662" w:rsidP="009F49D5">
      <w:pPr>
        <w:pStyle w:val="BodyText"/>
        <w:rPr>
          <w:rFonts w:ascii="Abadi" w:hAnsi="Abadi"/>
        </w:rPr>
      </w:pPr>
    </w:p>
    <w:p w14:paraId="12F2DF19" w14:textId="77777777" w:rsidR="009F49D5" w:rsidRDefault="009F49D5" w:rsidP="009F49D5">
      <w:pPr>
        <w:pStyle w:val="BodyText"/>
        <w:rPr>
          <w:rFonts w:ascii="Abadi" w:hAnsi="Abadi"/>
          <w:b/>
          <w:lang w:val="en-AU"/>
        </w:rPr>
      </w:pPr>
    </w:p>
    <w:p w14:paraId="4496AE9B" w14:textId="708AABEF" w:rsidR="00F41662" w:rsidRPr="00F41662" w:rsidRDefault="00F41662" w:rsidP="009F49D5">
      <w:pPr>
        <w:pStyle w:val="BodyText"/>
        <w:rPr>
          <w:rFonts w:ascii="Abadi" w:hAnsi="Abadi"/>
          <w:lang w:val="en-AU"/>
        </w:rPr>
      </w:pPr>
      <w:r w:rsidRPr="00F41662">
        <w:rPr>
          <w:rFonts w:ascii="Abadi" w:hAnsi="Abadi"/>
          <w:b/>
          <w:lang w:val="en-AU"/>
        </w:rPr>
        <w:t>AGREE</w:t>
      </w:r>
      <w:r w:rsidRPr="00F41662">
        <w:rPr>
          <w:rFonts w:ascii="Abadi" w:hAnsi="Abadi"/>
          <w:lang w:val="en-AU"/>
        </w:rPr>
        <w:t xml:space="preserve"> as follows:</w:t>
      </w:r>
    </w:p>
    <w:p w14:paraId="65057372" w14:textId="77777777" w:rsidR="00733CCC" w:rsidRPr="009D3D35" w:rsidRDefault="00733CCC" w:rsidP="009F49D5">
      <w:pPr>
        <w:pStyle w:val="BodyText"/>
        <w:kinsoku w:val="0"/>
        <w:overflowPunct w:val="0"/>
        <w:spacing w:before="7"/>
        <w:rPr>
          <w:rFonts w:ascii="Abadi" w:hAnsi="Abadi"/>
        </w:rPr>
      </w:pPr>
    </w:p>
    <w:p w14:paraId="251B0000" w14:textId="3FC019B6" w:rsidR="000060D2" w:rsidRDefault="005C2BF7" w:rsidP="009F49D5">
      <w:pPr>
        <w:pStyle w:val="BodyText"/>
        <w:kinsoku w:val="0"/>
        <w:overflowPunct w:val="0"/>
        <w:spacing w:before="122"/>
        <w:ind w:right="678"/>
        <w:rPr>
          <w:rFonts w:ascii="Abadi" w:hAnsi="Abadi"/>
          <w:b/>
          <w:bCs/>
        </w:rPr>
      </w:pPr>
      <w:bookmarkStart w:id="1" w:name="ARTICLE_1"/>
      <w:bookmarkStart w:id="2" w:name="DISCLOSURE_OF_CONFIDENTIAL_INFORMATION"/>
      <w:bookmarkEnd w:id="1"/>
      <w:bookmarkEnd w:id="2"/>
      <w:r w:rsidRPr="009D3D35">
        <w:rPr>
          <w:rFonts w:ascii="Abadi" w:hAnsi="Abadi"/>
          <w:b/>
          <w:bCs/>
          <w:u w:val="single"/>
        </w:rPr>
        <w:t>1</w:t>
      </w:r>
      <w:r w:rsidR="0060322E" w:rsidRPr="009D3D35">
        <w:rPr>
          <w:rFonts w:ascii="Abadi" w:hAnsi="Abadi"/>
          <w:b/>
          <w:bCs/>
          <w:u w:val="single"/>
        </w:rPr>
        <w:t>.</w:t>
      </w:r>
      <w:r w:rsidRPr="009D3D35">
        <w:rPr>
          <w:rFonts w:ascii="Abadi" w:hAnsi="Abadi"/>
          <w:b/>
          <w:bCs/>
          <w:u w:val="single"/>
        </w:rPr>
        <w:t xml:space="preserve"> </w:t>
      </w:r>
      <w:r w:rsidRPr="009D3D35">
        <w:rPr>
          <w:rFonts w:ascii="Abadi" w:hAnsi="Abadi"/>
          <w:b/>
          <w:bCs/>
          <w:u w:val="single"/>
        </w:rPr>
        <w:tab/>
      </w:r>
      <w:r w:rsidR="00575FF7" w:rsidRPr="009D3D35">
        <w:rPr>
          <w:rFonts w:ascii="Abadi" w:hAnsi="Abadi"/>
          <w:b/>
          <w:bCs/>
          <w:u w:val="single"/>
        </w:rPr>
        <w:t>Confidential</w:t>
      </w:r>
      <w:r w:rsidR="00575FF7" w:rsidRPr="009D3D35">
        <w:rPr>
          <w:rFonts w:ascii="Abadi" w:hAnsi="Abadi"/>
          <w:b/>
          <w:bCs/>
          <w:spacing w:val="-6"/>
          <w:u w:val="single"/>
        </w:rPr>
        <w:t xml:space="preserve"> </w:t>
      </w:r>
      <w:r w:rsidR="00575FF7" w:rsidRPr="009D3D35">
        <w:rPr>
          <w:rFonts w:ascii="Abadi" w:hAnsi="Abadi"/>
          <w:b/>
          <w:bCs/>
          <w:u w:val="single"/>
        </w:rPr>
        <w:t>Information</w:t>
      </w:r>
      <w:bookmarkStart w:id="3" w:name="In_connection_with_the_evaluation_of_cer"/>
      <w:bookmarkEnd w:id="3"/>
    </w:p>
    <w:p w14:paraId="715A52B2" w14:textId="77777777" w:rsidR="009F49D5" w:rsidRPr="009F49D5" w:rsidRDefault="009F49D5" w:rsidP="009F49D5">
      <w:pPr>
        <w:pStyle w:val="BodyText"/>
        <w:kinsoku w:val="0"/>
        <w:overflowPunct w:val="0"/>
        <w:spacing w:before="122"/>
        <w:ind w:right="678"/>
        <w:rPr>
          <w:rFonts w:ascii="Abadi" w:hAnsi="Abadi"/>
          <w:b/>
          <w:bCs/>
        </w:rPr>
      </w:pPr>
    </w:p>
    <w:p w14:paraId="40E32716" w14:textId="15A7DA40" w:rsidR="009F49D5" w:rsidRDefault="009F49D5" w:rsidP="009F49D5">
      <w:pPr>
        <w:pStyle w:val="NoSpacing"/>
        <w:ind w:left="720" w:hanging="720"/>
        <w:rPr>
          <w:rFonts w:ascii="Abadi" w:hAnsi="Abadi"/>
        </w:rPr>
      </w:pPr>
      <w:r>
        <w:rPr>
          <w:rFonts w:ascii="Abadi" w:hAnsi="Abadi"/>
        </w:rPr>
        <w:t>1.</w:t>
      </w:r>
      <w:r>
        <w:rPr>
          <w:rFonts w:ascii="Abadi" w:hAnsi="Abadi"/>
        </w:rPr>
        <w:tab/>
      </w:r>
      <w:r w:rsidR="00EE3A56" w:rsidRPr="009F49D5">
        <w:rPr>
          <w:rFonts w:ascii="Abadi" w:hAnsi="Abadi"/>
        </w:rPr>
        <w:t xml:space="preserve">Disclosing Party is willing, in accordance with the terms and conditions of this Agreement, to disclose (either through itself or its representatives) to the Receiving Party (or its representatives) </w:t>
      </w:r>
      <w:r w:rsidRPr="009F49D5">
        <w:rPr>
          <w:rFonts w:ascii="Abadi" w:hAnsi="Abadi"/>
        </w:rPr>
        <w:t>certain data owned by Disclosing Party in the area described in Exhibit A (“Area”)</w:t>
      </w:r>
      <w:r w:rsidR="00EE3A56" w:rsidRPr="009F49D5">
        <w:rPr>
          <w:rFonts w:ascii="Abadi" w:hAnsi="Abadi"/>
        </w:rPr>
        <w:t>, on a non-exclusive basis</w:t>
      </w:r>
      <w:r w:rsidR="00547DB9" w:rsidRPr="009F49D5">
        <w:rPr>
          <w:rFonts w:ascii="Abadi" w:hAnsi="Abadi"/>
        </w:rPr>
        <w:t xml:space="preserve"> (“Confidential Information”)</w:t>
      </w:r>
      <w:r w:rsidRPr="009F49D5">
        <w:rPr>
          <w:rFonts w:ascii="Abadi" w:hAnsi="Abadi"/>
        </w:rPr>
        <w:t>.</w:t>
      </w:r>
    </w:p>
    <w:p w14:paraId="05415EC8" w14:textId="77777777" w:rsidR="009F49D5" w:rsidRPr="009F49D5" w:rsidRDefault="009F49D5" w:rsidP="009F49D5">
      <w:pPr>
        <w:pStyle w:val="NoSpacing"/>
        <w:ind w:left="720" w:hanging="720"/>
        <w:rPr>
          <w:rFonts w:ascii="Abadi" w:hAnsi="Abadi"/>
          <w:lang w:val="en-AU"/>
        </w:rPr>
      </w:pPr>
    </w:p>
    <w:p w14:paraId="7FEB223D" w14:textId="77777777" w:rsidR="009F49D5" w:rsidRDefault="009F49D5" w:rsidP="009F49D5">
      <w:pPr>
        <w:pStyle w:val="NoSpacing"/>
        <w:ind w:left="720" w:hanging="720"/>
        <w:rPr>
          <w:rFonts w:ascii="Abadi" w:hAnsi="Abadi"/>
        </w:rPr>
      </w:pPr>
      <w:r>
        <w:rPr>
          <w:rFonts w:ascii="Abadi" w:hAnsi="Abadi"/>
        </w:rPr>
        <w:t>2.</w:t>
      </w:r>
      <w:r>
        <w:rPr>
          <w:rFonts w:ascii="Abadi" w:hAnsi="Abadi"/>
        </w:rPr>
        <w:tab/>
      </w:r>
      <w:r w:rsidR="002354C6" w:rsidRPr="009F49D5">
        <w:rPr>
          <w:rFonts w:ascii="Abadi" w:hAnsi="Abadi"/>
        </w:rPr>
        <w:t>The Confidential Information relating to the Area may include</w:t>
      </w:r>
      <w:r w:rsidR="00EE3A56" w:rsidRPr="009F49D5">
        <w:rPr>
          <w:rFonts w:ascii="Abadi" w:hAnsi="Abadi"/>
        </w:rPr>
        <w:t xml:space="preserve">, but is not necessarily limited to originals and copies of geological and geophysical data, maps, models, analyses, derivatives and interpretations and may also include commercial, contractual and financial information. </w:t>
      </w:r>
    </w:p>
    <w:p w14:paraId="36BA79A3" w14:textId="3BEB0171" w:rsidR="009F49D5" w:rsidRDefault="009F49D5" w:rsidP="009F49D5">
      <w:pPr>
        <w:pStyle w:val="NoSpacing"/>
        <w:ind w:left="720" w:hanging="720"/>
        <w:rPr>
          <w:rFonts w:ascii="Abadi" w:hAnsi="Abadi"/>
        </w:rPr>
      </w:pPr>
    </w:p>
    <w:p w14:paraId="05FD5BC6" w14:textId="31D3E266" w:rsidR="0005426E" w:rsidRPr="009F49D5" w:rsidRDefault="009F49D5" w:rsidP="009F49D5">
      <w:pPr>
        <w:pStyle w:val="NoSpacing"/>
        <w:ind w:left="720" w:hanging="720"/>
        <w:rPr>
          <w:rFonts w:ascii="Abadi" w:hAnsi="Abadi"/>
        </w:rPr>
      </w:pPr>
      <w:r>
        <w:rPr>
          <w:rFonts w:ascii="Abadi" w:hAnsi="Abadi"/>
        </w:rPr>
        <w:t xml:space="preserve">3. </w:t>
      </w:r>
      <w:r>
        <w:rPr>
          <w:rFonts w:ascii="Abadi" w:hAnsi="Abadi"/>
        </w:rPr>
        <w:tab/>
      </w:r>
      <w:r w:rsidR="0005426E" w:rsidRPr="009F49D5">
        <w:rPr>
          <w:rFonts w:ascii="Abadi" w:hAnsi="Abadi"/>
          <w:lang w:val="en-AU"/>
        </w:rPr>
        <w:t>The Receiving Party shall acquire no proprietary interest in or right to the Confidential Information which shall remain the property of the Disclosing Party.</w:t>
      </w:r>
    </w:p>
    <w:p w14:paraId="66FA073B" w14:textId="756CCCF1" w:rsidR="002E1515" w:rsidRPr="009F49D5" w:rsidRDefault="002E1515" w:rsidP="009F49D5">
      <w:pPr>
        <w:pStyle w:val="BodyText"/>
        <w:kinsoku w:val="0"/>
        <w:overflowPunct w:val="0"/>
        <w:spacing w:before="4"/>
        <w:rPr>
          <w:rFonts w:ascii="Abadi" w:hAnsi="Abadi"/>
          <w:lang w:val="en-AU"/>
        </w:rPr>
      </w:pPr>
    </w:p>
    <w:p w14:paraId="69FF430B" w14:textId="77777777" w:rsidR="008249CC" w:rsidRPr="009D3D35" w:rsidRDefault="008249CC" w:rsidP="009F49D5">
      <w:pPr>
        <w:pStyle w:val="BodyText"/>
        <w:kinsoku w:val="0"/>
        <w:overflowPunct w:val="0"/>
        <w:spacing w:before="4"/>
        <w:rPr>
          <w:rFonts w:ascii="Abadi" w:hAnsi="Abadi"/>
          <w:lang w:val="en-AU"/>
        </w:rPr>
      </w:pPr>
    </w:p>
    <w:p w14:paraId="0C975140" w14:textId="545B6C95" w:rsidR="00E331EE" w:rsidRPr="009D3D35" w:rsidRDefault="00E331EE" w:rsidP="009F49D5">
      <w:pPr>
        <w:pStyle w:val="Heading1"/>
        <w:kinsoku w:val="0"/>
        <w:overflowPunct w:val="0"/>
        <w:ind w:left="720" w:right="3777" w:hanging="720"/>
        <w:jc w:val="both"/>
        <w:rPr>
          <w:rFonts w:ascii="Abadi" w:hAnsi="Abadi"/>
        </w:rPr>
      </w:pPr>
      <w:bookmarkStart w:id="4" w:name="ARTICLE_2"/>
      <w:bookmarkEnd w:id="4"/>
      <w:r w:rsidRPr="009D3D35">
        <w:rPr>
          <w:rFonts w:ascii="Abadi" w:hAnsi="Abadi"/>
        </w:rPr>
        <w:t>2</w:t>
      </w:r>
      <w:r w:rsidR="00E951C2" w:rsidRPr="009D3D35">
        <w:rPr>
          <w:rFonts w:ascii="Abadi" w:hAnsi="Abadi"/>
        </w:rPr>
        <w:t>.</w:t>
      </w:r>
      <w:r w:rsidRPr="009D3D35">
        <w:rPr>
          <w:rFonts w:ascii="Abadi" w:hAnsi="Abadi"/>
          <w:spacing w:val="1"/>
        </w:rPr>
        <w:t xml:space="preserve"> </w:t>
      </w:r>
      <w:bookmarkStart w:id="5" w:name="UNDERTAKING_NOT_TO_DISCLOSE"/>
      <w:bookmarkEnd w:id="5"/>
      <w:r w:rsidR="001A3991" w:rsidRPr="009D3D35">
        <w:rPr>
          <w:rFonts w:ascii="Abadi" w:hAnsi="Abadi"/>
          <w:spacing w:val="1"/>
        </w:rPr>
        <w:tab/>
      </w:r>
      <w:r w:rsidR="005D3E16" w:rsidRPr="009D3D35">
        <w:rPr>
          <w:rFonts w:ascii="Abadi" w:hAnsi="Abadi"/>
        </w:rPr>
        <w:t>Non-</w:t>
      </w:r>
      <w:r w:rsidR="00925AEE" w:rsidRPr="009D3D35">
        <w:rPr>
          <w:rFonts w:ascii="Abadi" w:hAnsi="Abadi"/>
        </w:rPr>
        <w:t>disclosure</w:t>
      </w:r>
      <w:r w:rsidR="005D3E16" w:rsidRPr="009D3D35">
        <w:rPr>
          <w:rFonts w:ascii="Abadi" w:hAnsi="Abadi"/>
        </w:rPr>
        <w:t xml:space="preserve"> </w:t>
      </w:r>
    </w:p>
    <w:p w14:paraId="39FDB0DC" w14:textId="77777777" w:rsidR="002C014A" w:rsidRPr="009D3D35" w:rsidRDefault="002C014A" w:rsidP="009F49D5"/>
    <w:p w14:paraId="1228BDE9" w14:textId="7E5C7CF8" w:rsidR="00BC46ED" w:rsidRPr="009D3D35" w:rsidRDefault="00BC46ED" w:rsidP="009F49D5">
      <w:pPr>
        <w:pStyle w:val="BodyText"/>
        <w:kinsoku w:val="0"/>
        <w:overflowPunct w:val="0"/>
        <w:ind w:left="402" w:right="610" w:hanging="402"/>
        <w:jc w:val="both"/>
        <w:rPr>
          <w:rFonts w:ascii="Abadi" w:hAnsi="Abadi"/>
          <w:lang w:val="en-AU"/>
        </w:rPr>
      </w:pPr>
      <w:r w:rsidRPr="009D3D35">
        <w:rPr>
          <w:rFonts w:ascii="Abadi" w:hAnsi="Abadi"/>
          <w:lang w:val="en-AU"/>
        </w:rPr>
        <w:t xml:space="preserve">In consideration of the disclosure referred to in </w:t>
      </w:r>
      <w:r w:rsidR="00E5543A" w:rsidRPr="009D3D35">
        <w:rPr>
          <w:rFonts w:ascii="Abadi" w:hAnsi="Abadi"/>
          <w:lang w:val="en-AU"/>
        </w:rPr>
        <w:t xml:space="preserve">Clause </w:t>
      </w:r>
      <w:r w:rsidRPr="009D3D35">
        <w:rPr>
          <w:rFonts w:ascii="Abadi" w:hAnsi="Abadi"/>
          <w:lang w:val="en-AU"/>
        </w:rPr>
        <w:t>1, the Receiving Party agrees that it:</w:t>
      </w:r>
    </w:p>
    <w:p w14:paraId="400A3E34" w14:textId="0D43B2ED" w:rsidR="00BC46ED" w:rsidRPr="009D3D35" w:rsidRDefault="00BC46ED" w:rsidP="009F49D5">
      <w:pPr>
        <w:pStyle w:val="BodyText"/>
        <w:numPr>
          <w:ilvl w:val="0"/>
          <w:numId w:val="9"/>
        </w:numPr>
        <w:kinsoku w:val="0"/>
        <w:overflowPunct w:val="0"/>
        <w:ind w:right="700" w:hanging="762"/>
        <w:jc w:val="both"/>
        <w:rPr>
          <w:rFonts w:ascii="Abadi" w:hAnsi="Abadi"/>
          <w:lang w:val="en-AU"/>
        </w:rPr>
      </w:pPr>
      <w:r w:rsidRPr="009D3D35">
        <w:rPr>
          <w:rFonts w:ascii="Abadi" w:hAnsi="Abadi"/>
          <w:lang w:val="en-AU"/>
        </w:rPr>
        <w:t>shall keep the Confidential Information strictly confidential</w:t>
      </w:r>
      <w:r w:rsidRPr="009D3D35">
        <w:rPr>
          <w:rFonts w:ascii="Abadi" w:hAnsi="Abadi"/>
          <w:bCs/>
          <w:lang w:val="en-AU"/>
        </w:rPr>
        <w:t xml:space="preserve"> </w:t>
      </w:r>
      <w:r w:rsidRPr="009D3D35">
        <w:rPr>
          <w:rFonts w:ascii="Abadi" w:hAnsi="Abadi"/>
          <w:lang w:val="en-AU"/>
        </w:rPr>
        <w:t xml:space="preserve">and it shall not sell, trade, publish or otherwise disclose the Confidential Information to anyone in any manner whatsoever, including by means of photocopy, reproduction or electronic media, without the Disclosing Party's prior written consent, except as provided in </w:t>
      </w:r>
      <w:r w:rsidR="00E5543A" w:rsidRPr="009D3D35">
        <w:rPr>
          <w:rFonts w:ascii="Abadi" w:hAnsi="Abadi"/>
          <w:lang w:val="en-AU"/>
        </w:rPr>
        <w:t xml:space="preserve">Clause </w:t>
      </w:r>
      <w:r w:rsidRPr="009D3D35">
        <w:rPr>
          <w:rFonts w:ascii="Abadi" w:hAnsi="Abadi"/>
          <w:lang w:val="en-AU"/>
        </w:rPr>
        <w:t xml:space="preserve">4; </w:t>
      </w:r>
    </w:p>
    <w:p w14:paraId="64013152" w14:textId="720CC87F" w:rsidR="00BC46ED" w:rsidRPr="009D3D35" w:rsidRDefault="00BC46ED" w:rsidP="009F49D5">
      <w:pPr>
        <w:pStyle w:val="BodyText"/>
        <w:numPr>
          <w:ilvl w:val="0"/>
          <w:numId w:val="9"/>
        </w:numPr>
        <w:kinsoku w:val="0"/>
        <w:overflowPunct w:val="0"/>
        <w:ind w:right="700" w:hanging="762"/>
        <w:jc w:val="both"/>
        <w:rPr>
          <w:rFonts w:ascii="Abadi" w:hAnsi="Abadi"/>
          <w:lang w:val="en-AU"/>
        </w:rPr>
      </w:pPr>
      <w:r w:rsidRPr="009D3D35">
        <w:rPr>
          <w:rFonts w:ascii="Abadi" w:hAnsi="Abadi"/>
          <w:lang w:val="en-AU"/>
        </w:rPr>
        <w:t>shall not use any of the Confidential Information in any way detrimental or adverse to the Disclosing Party or any of its Affiliated Companies</w:t>
      </w:r>
      <w:r w:rsidR="00030CD6" w:rsidRPr="009D3D35">
        <w:rPr>
          <w:rFonts w:ascii="Abadi" w:hAnsi="Abadi"/>
          <w:lang w:val="en-AU"/>
        </w:rPr>
        <w:t xml:space="preserve"> (as hereinafter defined in clause 4.2.)</w:t>
      </w:r>
      <w:r w:rsidRPr="009D3D35">
        <w:rPr>
          <w:rFonts w:ascii="Abadi" w:hAnsi="Abadi"/>
          <w:lang w:val="en-AU"/>
        </w:rPr>
        <w:t>, or otherwise cause loss or damage to the Disclosing Party or its Affiliated Companies</w:t>
      </w:r>
      <w:r w:rsidR="00EF27E4" w:rsidRPr="009D3D35">
        <w:rPr>
          <w:rFonts w:ascii="Abadi" w:hAnsi="Abadi"/>
          <w:lang w:val="en-AU"/>
        </w:rPr>
        <w:t xml:space="preserve">. </w:t>
      </w:r>
    </w:p>
    <w:p w14:paraId="33B82469" w14:textId="77777777" w:rsidR="00E040CF" w:rsidRPr="009D3D35" w:rsidRDefault="00E040CF" w:rsidP="009F49D5">
      <w:pPr>
        <w:pStyle w:val="BodyText"/>
        <w:kinsoku w:val="0"/>
        <w:overflowPunct w:val="0"/>
        <w:ind w:left="762" w:right="700"/>
        <w:jc w:val="both"/>
        <w:rPr>
          <w:rFonts w:ascii="Abadi" w:hAnsi="Abadi"/>
          <w:lang w:val="en-AU"/>
        </w:rPr>
      </w:pPr>
    </w:p>
    <w:p w14:paraId="09D91059" w14:textId="3911961A" w:rsidR="00E331EE" w:rsidRPr="009D3D35" w:rsidRDefault="00E331EE" w:rsidP="009F49D5">
      <w:pPr>
        <w:pStyle w:val="Heading1"/>
        <w:kinsoku w:val="0"/>
        <w:overflowPunct w:val="0"/>
        <w:spacing w:before="140"/>
        <w:ind w:left="0"/>
        <w:jc w:val="left"/>
        <w:rPr>
          <w:rFonts w:ascii="Abadi" w:hAnsi="Abadi"/>
        </w:rPr>
      </w:pPr>
      <w:bookmarkStart w:id="6" w:name="ARTICLE_3"/>
      <w:bookmarkStart w:id="7" w:name="CERTAIN_INFORMATION_NOT_CONFIDENTIAL"/>
      <w:bookmarkEnd w:id="6"/>
      <w:bookmarkEnd w:id="7"/>
      <w:r w:rsidRPr="009D3D35">
        <w:rPr>
          <w:rFonts w:ascii="Abadi" w:hAnsi="Abadi"/>
        </w:rPr>
        <w:t>3</w:t>
      </w:r>
      <w:r w:rsidR="00E951C2" w:rsidRPr="009D3D35">
        <w:rPr>
          <w:rFonts w:ascii="Abadi" w:hAnsi="Abadi"/>
        </w:rPr>
        <w:t>.</w:t>
      </w:r>
      <w:r w:rsidR="006226CC" w:rsidRPr="009D3D35">
        <w:rPr>
          <w:rFonts w:ascii="Abadi" w:hAnsi="Abadi"/>
        </w:rPr>
        <w:t xml:space="preserve"> </w:t>
      </w:r>
      <w:r w:rsidR="002C67E3" w:rsidRPr="009D3D35">
        <w:rPr>
          <w:rFonts w:ascii="Abadi" w:hAnsi="Abadi"/>
        </w:rPr>
        <w:tab/>
      </w:r>
      <w:r w:rsidR="00575FF7" w:rsidRPr="009D3D35">
        <w:rPr>
          <w:rFonts w:ascii="Abadi" w:hAnsi="Abadi"/>
        </w:rPr>
        <w:t>No</w:t>
      </w:r>
      <w:r w:rsidR="0091287E" w:rsidRPr="009D3D35">
        <w:rPr>
          <w:rFonts w:ascii="Abadi" w:hAnsi="Abadi"/>
        </w:rPr>
        <w:t>n-</w:t>
      </w:r>
      <w:r w:rsidR="00991D99">
        <w:rPr>
          <w:rFonts w:ascii="Abadi" w:hAnsi="Abadi"/>
        </w:rPr>
        <w:t>c</w:t>
      </w:r>
      <w:r w:rsidR="00575FF7" w:rsidRPr="009D3D35">
        <w:rPr>
          <w:rFonts w:ascii="Abadi" w:hAnsi="Abadi"/>
        </w:rPr>
        <w:t>onfidential</w:t>
      </w:r>
      <w:r w:rsidR="0091287E" w:rsidRPr="009D3D35">
        <w:rPr>
          <w:rFonts w:ascii="Abadi" w:hAnsi="Abadi"/>
        </w:rPr>
        <w:t xml:space="preserve"> Information</w:t>
      </w:r>
    </w:p>
    <w:p w14:paraId="1C9E5663" w14:textId="77777777" w:rsidR="002C014A" w:rsidRPr="009D3D35" w:rsidRDefault="002C014A" w:rsidP="009F49D5">
      <w:pPr>
        <w:rPr>
          <w:b/>
          <w:bCs/>
        </w:rPr>
      </w:pPr>
    </w:p>
    <w:p w14:paraId="241DB6B6" w14:textId="633FC8D2" w:rsidR="00C355E4" w:rsidRPr="009D3D35" w:rsidRDefault="00F3295A" w:rsidP="009F49D5">
      <w:pPr>
        <w:pStyle w:val="BodyText"/>
        <w:kinsoku w:val="0"/>
        <w:overflowPunct w:val="0"/>
        <w:spacing w:before="11"/>
        <w:ind w:right="700"/>
        <w:jc w:val="both"/>
        <w:rPr>
          <w:rFonts w:ascii="Abadi" w:hAnsi="Abadi"/>
          <w:lang w:val="en-AU"/>
        </w:rPr>
      </w:pPr>
      <w:r w:rsidRPr="009D3D35">
        <w:rPr>
          <w:rFonts w:ascii="Abadi" w:hAnsi="Abadi"/>
        </w:rPr>
        <w:t>The following shall not constitute Confidential Information</w:t>
      </w:r>
      <w:r w:rsidR="00C355E4" w:rsidRPr="009D3D35">
        <w:rPr>
          <w:rFonts w:ascii="Abadi" w:hAnsi="Abadi"/>
          <w:lang w:val="en-AU"/>
        </w:rPr>
        <w:t>:</w:t>
      </w:r>
    </w:p>
    <w:p w14:paraId="16F6F80F" w14:textId="77777777" w:rsidR="00F3295A" w:rsidRPr="009D3D35" w:rsidRDefault="00F3295A" w:rsidP="009F49D5">
      <w:pPr>
        <w:pStyle w:val="BodyText"/>
        <w:kinsoku w:val="0"/>
        <w:overflowPunct w:val="0"/>
        <w:spacing w:before="11"/>
        <w:ind w:right="700"/>
        <w:jc w:val="both"/>
        <w:rPr>
          <w:rFonts w:ascii="Abadi" w:hAnsi="Abadi"/>
          <w:lang w:val="en-AU"/>
        </w:rPr>
      </w:pPr>
    </w:p>
    <w:p w14:paraId="3FF1FA14" w14:textId="79735BBE" w:rsidR="00E331EE" w:rsidRPr="009D3D35" w:rsidRDefault="002A7E54" w:rsidP="009F49D5">
      <w:pPr>
        <w:pStyle w:val="ListParagraph"/>
        <w:numPr>
          <w:ilvl w:val="0"/>
          <w:numId w:val="10"/>
        </w:numPr>
        <w:tabs>
          <w:tab w:val="left" w:pos="828"/>
        </w:tabs>
        <w:kinsoku w:val="0"/>
        <w:overflowPunct w:val="0"/>
        <w:ind w:hanging="762"/>
        <w:rPr>
          <w:rFonts w:ascii="Abadi" w:hAnsi="Abadi"/>
          <w:sz w:val="22"/>
          <w:szCs w:val="22"/>
        </w:rPr>
      </w:pPr>
      <w:r w:rsidRPr="009D3D35">
        <w:rPr>
          <w:rFonts w:ascii="Abadi" w:hAnsi="Abadi"/>
          <w:sz w:val="22"/>
          <w:szCs w:val="22"/>
        </w:rPr>
        <w:t xml:space="preserve">information that </w:t>
      </w:r>
      <w:r w:rsidR="00E331EE" w:rsidRPr="009D3D35">
        <w:rPr>
          <w:rFonts w:ascii="Abadi" w:hAnsi="Abadi"/>
          <w:sz w:val="22"/>
          <w:szCs w:val="22"/>
        </w:rPr>
        <w:t>is</w:t>
      </w:r>
      <w:r w:rsidR="00E331EE" w:rsidRPr="009D3D35">
        <w:rPr>
          <w:rFonts w:ascii="Abadi" w:hAnsi="Abadi"/>
          <w:spacing w:val="-5"/>
          <w:sz w:val="22"/>
          <w:szCs w:val="22"/>
        </w:rPr>
        <w:t xml:space="preserve"> </w:t>
      </w:r>
      <w:r w:rsidR="00E331EE" w:rsidRPr="009D3D35">
        <w:rPr>
          <w:rFonts w:ascii="Abadi" w:hAnsi="Abadi"/>
          <w:sz w:val="22"/>
          <w:szCs w:val="22"/>
        </w:rPr>
        <w:t>already</w:t>
      </w:r>
      <w:r w:rsidR="00E331EE" w:rsidRPr="009D3D35">
        <w:rPr>
          <w:rFonts w:ascii="Abadi" w:hAnsi="Abadi"/>
          <w:spacing w:val="-5"/>
          <w:sz w:val="22"/>
          <w:szCs w:val="22"/>
        </w:rPr>
        <w:t xml:space="preserve"> </w:t>
      </w:r>
      <w:r w:rsidR="00E331EE" w:rsidRPr="009D3D35">
        <w:rPr>
          <w:rFonts w:ascii="Abadi" w:hAnsi="Abadi"/>
          <w:sz w:val="22"/>
          <w:szCs w:val="22"/>
        </w:rPr>
        <w:t>known</w:t>
      </w:r>
      <w:r w:rsidR="00E331EE" w:rsidRPr="009D3D35">
        <w:rPr>
          <w:rFonts w:ascii="Abadi" w:hAnsi="Abadi"/>
          <w:spacing w:val="-3"/>
          <w:sz w:val="22"/>
          <w:szCs w:val="22"/>
        </w:rPr>
        <w:t xml:space="preserve"> </w:t>
      </w:r>
      <w:r w:rsidR="00E331EE" w:rsidRPr="009D3D35">
        <w:rPr>
          <w:rFonts w:ascii="Abadi" w:hAnsi="Abadi"/>
          <w:sz w:val="22"/>
          <w:szCs w:val="22"/>
        </w:rPr>
        <w:t>to</w:t>
      </w:r>
      <w:r w:rsidR="00E331EE" w:rsidRPr="009D3D35">
        <w:rPr>
          <w:rFonts w:ascii="Abadi" w:hAnsi="Abadi"/>
          <w:spacing w:val="1"/>
          <w:sz w:val="22"/>
          <w:szCs w:val="22"/>
        </w:rPr>
        <w:t xml:space="preserve"> </w:t>
      </w:r>
      <w:r w:rsidR="00E331EE" w:rsidRPr="009D3D35">
        <w:rPr>
          <w:rFonts w:ascii="Abadi" w:hAnsi="Abadi"/>
          <w:sz w:val="22"/>
          <w:szCs w:val="22"/>
        </w:rPr>
        <w:t>Receiving</w:t>
      </w:r>
      <w:r w:rsidR="00E331EE" w:rsidRPr="009D3D35">
        <w:rPr>
          <w:rFonts w:ascii="Abadi" w:hAnsi="Abadi"/>
          <w:spacing w:val="-3"/>
          <w:sz w:val="22"/>
          <w:szCs w:val="22"/>
        </w:rPr>
        <w:t xml:space="preserve"> </w:t>
      </w:r>
      <w:r w:rsidR="00E331EE" w:rsidRPr="009D3D35">
        <w:rPr>
          <w:rFonts w:ascii="Abadi" w:hAnsi="Abadi"/>
          <w:sz w:val="22"/>
          <w:szCs w:val="22"/>
        </w:rPr>
        <w:t xml:space="preserve">Party </w:t>
      </w:r>
      <w:r w:rsidR="00FC39A3" w:rsidRPr="009D3D35">
        <w:rPr>
          <w:rFonts w:ascii="Abadi" w:hAnsi="Abadi"/>
          <w:sz w:val="22"/>
          <w:szCs w:val="22"/>
        </w:rPr>
        <w:t xml:space="preserve">or its Affiliated Companies </w:t>
      </w:r>
      <w:r w:rsidR="00E331EE" w:rsidRPr="009D3D35">
        <w:rPr>
          <w:rFonts w:ascii="Abadi" w:hAnsi="Abadi"/>
          <w:sz w:val="22"/>
          <w:szCs w:val="22"/>
        </w:rPr>
        <w:t>as</w:t>
      </w:r>
      <w:r w:rsidR="00E331EE" w:rsidRPr="009D3D35">
        <w:rPr>
          <w:rFonts w:ascii="Abadi" w:hAnsi="Abadi"/>
          <w:spacing w:val="-5"/>
          <w:sz w:val="22"/>
          <w:szCs w:val="22"/>
        </w:rPr>
        <w:t xml:space="preserve"> </w:t>
      </w:r>
      <w:r w:rsidR="00E331EE" w:rsidRPr="009D3D35">
        <w:rPr>
          <w:rFonts w:ascii="Abadi" w:hAnsi="Abadi"/>
          <w:sz w:val="22"/>
          <w:szCs w:val="22"/>
        </w:rPr>
        <w:t>of</w:t>
      </w:r>
      <w:r w:rsidR="00E331EE" w:rsidRPr="009D3D35">
        <w:rPr>
          <w:rFonts w:ascii="Abadi" w:hAnsi="Abadi"/>
          <w:spacing w:val="-4"/>
          <w:sz w:val="22"/>
          <w:szCs w:val="22"/>
        </w:rPr>
        <w:t xml:space="preserve"> </w:t>
      </w:r>
      <w:r w:rsidR="00E331EE" w:rsidRPr="009D3D35">
        <w:rPr>
          <w:rFonts w:ascii="Abadi" w:hAnsi="Abadi"/>
          <w:sz w:val="22"/>
          <w:szCs w:val="22"/>
        </w:rPr>
        <w:t>the</w:t>
      </w:r>
      <w:r w:rsidR="00E331EE" w:rsidRPr="009D3D35">
        <w:rPr>
          <w:rFonts w:ascii="Abadi" w:hAnsi="Abadi"/>
          <w:spacing w:val="-3"/>
          <w:sz w:val="22"/>
          <w:szCs w:val="22"/>
        </w:rPr>
        <w:t xml:space="preserve"> </w:t>
      </w:r>
      <w:r w:rsidR="00E331EE" w:rsidRPr="009D3D35">
        <w:rPr>
          <w:rFonts w:ascii="Abadi" w:hAnsi="Abadi"/>
          <w:sz w:val="22"/>
          <w:szCs w:val="22"/>
        </w:rPr>
        <w:t>Effective</w:t>
      </w:r>
      <w:r w:rsidR="00E331EE" w:rsidRPr="009D3D35">
        <w:rPr>
          <w:rFonts w:ascii="Abadi" w:hAnsi="Abadi"/>
          <w:spacing w:val="-4"/>
          <w:sz w:val="22"/>
          <w:szCs w:val="22"/>
        </w:rPr>
        <w:t xml:space="preserve"> </w:t>
      </w:r>
      <w:r w:rsidR="00E331EE" w:rsidRPr="009D3D35">
        <w:rPr>
          <w:rFonts w:ascii="Abadi" w:hAnsi="Abadi"/>
          <w:sz w:val="22"/>
          <w:szCs w:val="22"/>
        </w:rPr>
        <w:t>Date;</w:t>
      </w:r>
    </w:p>
    <w:p w14:paraId="2C3BA99A" w14:textId="25005621" w:rsidR="00E331EE" w:rsidRPr="009D3D35" w:rsidRDefault="002A7E54" w:rsidP="009F49D5">
      <w:pPr>
        <w:pStyle w:val="ListParagraph"/>
        <w:numPr>
          <w:ilvl w:val="0"/>
          <w:numId w:val="10"/>
        </w:numPr>
        <w:tabs>
          <w:tab w:val="left" w:pos="828"/>
        </w:tabs>
        <w:kinsoku w:val="0"/>
        <w:overflowPunct w:val="0"/>
        <w:spacing w:before="1"/>
        <w:ind w:right="681" w:hanging="762"/>
        <w:rPr>
          <w:rFonts w:ascii="Abadi" w:hAnsi="Abadi"/>
          <w:sz w:val="22"/>
          <w:szCs w:val="22"/>
        </w:rPr>
      </w:pPr>
      <w:r w:rsidRPr="009D3D35">
        <w:rPr>
          <w:rFonts w:ascii="Abadi" w:hAnsi="Abadi"/>
          <w:sz w:val="22"/>
          <w:szCs w:val="22"/>
        </w:rPr>
        <w:t xml:space="preserve">information that </w:t>
      </w:r>
      <w:r w:rsidR="00E331EE" w:rsidRPr="009D3D35">
        <w:rPr>
          <w:rFonts w:ascii="Abadi" w:hAnsi="Abadi"/>
          <w:sz w:val="22"/>
          <w:szCs w:val="22"/>
        </w:rPr>
        <w:t>is or becomes available to the public other than through the act or omission of</w:t>
      </w:r>
      <w:r w:rsidR="00262F26">
        <w:rPr>
          <w:rFonts w:ascii="Abadi" w:hAnsi="Abadi"/>
          <w:sz w:val="22"/>
          <w:szCs w:val="22"/>
        </w:rPr>
        <w:t xml:space="preserve"> </w:t>
      </w:r>
      <w:r w:rsidR="00E331EE" w:rsidRPr="009D3D35">
        <w:rPr>
          <w:rFonts w:ascii="Abadi" w:hAnsi="Abadi"/>
          <w:sz w:val="22"/>
          <w:szCs w:val="22"/>
        </w:rPr>
        <w:t>Receiving Party or of any other person to whom Confidential Information is disclosed by</w:t>
      </w:r>
      <w:r w:rsidR="00E331EE" w:rsidRPr="009D3D35">
        <w:rPr>
          <w:rFonts w:ascii="Abadi" w:hAnsi="Abadi"/>
          <w:spacing w:val="1"/>
          <w:sz w:val="22"/>
          <w:szCs w:val="22"/>
        </w:rPr>
        <w:t xml:space="preserve"> </w:t>
      </w:r>
      <w:r w:rsidR="00E331EE" w:rsidRPr="009D3D35">
        <w:rPr>
          <w:rFonts w:ascii="Abadi" w:hAnsi="Abadi"/>
          <w:sz w:val="22"/>
          <w:szCs w:val="22"/>
        </w:rPr>
        <w:t>Receiving</w:t>
      </w:r>
      <w:r w:rsidR="00E331EE" w:rsidRPr="009D3D35">
        <w:rPr>
          <w:rFonts w:ascii="Abadi" w:hAnsi="Abadi"/>
          <w:spacing w:val="2"/>
          <w:sz w:val="22"/>
          <w:szCs w:val="22"/>
        </w:rPr>
        <w:t xml:space="preserve"> </w:t>
      </w:r>
      <w:r w:rsidR="00E331EE" w:rsidRPr="009D3D35">
        <w:rPr>
          <w:rFonts w:ascii="Abadi" w:hAnsi="Abadi"/>
          <w:sz w:val="22"/>
          <w:szCs w:val="22"/>
        </w:rPr>
        <w:t>Party</w:t>
      </w:r>
      <w:r w:rsidR="00E331EE" w:rsidRPr="009D3D35">
        <w:rPr>
          <w:rFonts w:ascii="Abadi" w:hAnsi="Abadi"/>
          <w:spacing w:val="-4"/>
          <w:sz w:val="22"/>
          <w:szCs w:val="22"/>
        </w:rPr>
        <w:t xml:space="preserve"> </w:t>
      </w:r>
      <w:r w:rsidR="00E331EE" w:rsidRPr="009D3D35">
        <w:rPr>
          <w:rFonts w:ascii="Abadi" w:hAnsi="Abadi"/>
          <w:sz w:val="22"/>
          <w:szCs w:val="22"/>
        </w:rPr>
        <w:t>unless</w:t>
      </w:r>
      <w:r w:rsidR="00E331EE" w:rsidRPr="009D3D35">
        <w:rPr>
          <w:rFonts w:ascii="Abadi" w:hAnsi="Abadi"/>
          <w:spacing w:val="-5"/>
          <w:sz w:val="22"/>
          <w:szCs w:val="22"/>
        </w:rPr>
        <w:t xml:space="preserve"> </w:t>
      </w:r>
      <w:r w:rsidR="00E331EE" w:rsidRPr="009D3D35">
        <w:rPr>
          <w:rFonts w:ascii="Abadi" w:hAnsi="Abadi"/>
          <w:sz w:val="22"/>
          <w:szCs w:val="22"/>
        </w:rPr>
        <w:t>public</w:t>
      </w:r>
      <w:r w:rsidR="00E331EE" w:rsidRPr="009D3D35">
        <w:rPr>
          <w:rFonts w:ascii="Abadi" w:hAnsi="Abadi"/>
          <w:spacing w:val="1"/>
          <w:sz w:val="22"/>
          <w:szCs w:val="22"/>
        </w:rPr>
        <w:t xml:space="preserve"> </w:t>
      </w:r>
      <w:r w:rsidR="00E331EE" w:rsidRPr="009D3D35">
        <w:rPr>
          <w:rFonts w:ascii="Abadi" w:hAnsi="Abadi"/>
          <w:sz w:val="22"/>
          <w:szCs w:val="22"/>
        </w:rPr>
        <w:t xml:space="preserve">disclosure was made pursuant to </w:t>
      </w:r>
      <w:r w:rsidR="001156D0" w:rsidRPr="009D3D35">
        <w:rPr>
          <w:rFonts w:ascii="Abadi" w:hAnsi="Abadi"/>
          <w:sz w:val="22"/>
          <w:szCs w:val="22"/>
        </w:rPr>
        <w:t xml:space="preserve">Clause </w:t>
      </w:r>
      <w:r w:rsidR="00E331EE" w:rsidRPr="009D3D35">
        <w:rPr>
          <w:rFonts w:ascii="Abadi" w:hAnsi="Abadi"/>
          <w:sz w:val="22"/>
          <w:szCs w:val="22"/>
        </w:rPr>
        <w:t>4.1</w:t>
      </w:r>
      <w:r w:rsidR="009F77BB" w:rsidRPr="009D3D35">
        <w:rPr>
          <w:rFonts w:ascii="Abadi" w:hAnsi="Abadi"/>
          <w:sz w:val="22"/>
          <w:szCs w:val="22"/>
        </w:rPr>
        <w:t>.</w:t>
      </w:r>
      <w:r w:rsidR="001A6C9B" w:rsidRPr="009D3D35">
        <w:rPr>
          <w:rFonts w:ascii="Abadi" w:hAnsi="Abadi"/>
          <w:sz w:val="22"/>
          <w:szCs w:val="22"/>
        </w:rPr>
        <w:t>;</w:t>
      </w:r>
    </w:p>
    <w:p w14:paraId="6B8C9A25" w14:textId="395D1A88" w:rsidR="004979AB" w:rsidRPr="009F49D5" w:rsidRDefault="002A7E54" w:rsidP="009F49D5">
      <w:pPr>
        <w:pStyle w:val="ListParagraph"/>
        <w:numPr>
          <w:ilvl w:val="0"/>
          <w:numId w:val="10"/>
        </w:numPr>
        <w:tabs>
          <w:tab w:val="left" w:pos="828"/>
        </w:tabs>
        <w:kinsoku w:val="0"/>
        <w:overflowPunct w:val="0"/>
        <w:spacing w:before="1"/>
        <w:ind w:right="681" w:hanging="762"/>
        <w:rPr>
          <w:rFonts w:ascii="Abadi" w:hAnsi="Abadi"/>
          <w:sz w:val="22"/>
          <w:szCs w:val="22"/>
        </w:rPr>
      </w:pPr>
      <w:r w:rsidRPr="009D3D35">
        <w:rPr>
          <w:rFonts w:ascii="Abadi" w:hAnsi="Abadi"/>
          <w:sz w:val="22"/>
          <w:szCs w:val="22"/>
        </w:rPr>
        <w:t xml:space="preserve">information that </w:t>
      </w:r>
      <w:r w:rsidR="00030CD6" w:rsidRPr="009D3D35">
        <w:rPr>
          <w:rFonts w:ascii="Abadi" w:hAnsi="Abadi"/>
          <w:sz w:val="22"/>
          <w:szCs w:val="22"/>
        </w:rPr>
        <w:t>is acquired independently from a third party representing that it has the right to disseminate such information at the time it is acquired by the Receiving Party</w:t>
      </w:r>
      <w:r w:rsidR="001A6C9B" w:rsidRPr="009D3D35">
        <w:rPr>
          <w:rFonts w:ascii="Abadi" w:hAnsi="Abadi"/>
          <w:sz w:val="22"/>
          <w:szCs w:val="22"/>
        </w:rPr>
        <w:t>;</w:t>
      </w:r>
      <w:r w:rsidR="00EF3F5F" w:rsidRPr="009D3D35">
        <w:rPr>
          <w:rFonts w:ascii="Abadi" w:hAnsi="Abadi"/>
          <w:sz w:val="22"/>
          <w:szCs w:val="22"/>
        </w:rPr>
        <w:t xml:space="preserve"> or</w:t>
      </w:r>
      <w:r w:rsidR="0070355D" w:rsidRPr="009D3D35">
        <w:rPr>
          <w:rFonts w:ascii="Abadi" w:hAnsi="Abadi"/>
          <w:sz w:val="22"/>
          <w:szCs w:val="22"/>
        </w:rPr>
        <w:t>,</w:t>
      </w:r>
    </w:p>
    <w:p w14:paraId="36BE2E9A" w14:textId="1DA12AE1" w:rsidR="00AC0099" w:rsidRPr="009D3D35" w:rsidRDefault="00AC0099" w:rsidP="009F49D5">
      <w:pPr>
        <w:tabs>
          <w:tab w:val="left" w:pos="828"/>
        </w:tabs>
        <w:kinsoku w:val="0"/>
        <w:overflowPunct w:val="0"/>
        <w:spacing w:before="1"/>
        <w:ind w:left="720" w:right="681" w:hanging="720"/>
        <w:rPr>
          <w:rFonts w:ascii="Abadi" w:hAnsi="Abadi"/>
        </w:rPr>
      </w:pPr>
      <w:r w:rsidRPr="009D3D35">
        <w:rPr>
          <w:rFonts w:ascii="Abadi" w:hAnsi="Abadi"/>
        </w:rPr>
        <w:t>d)</w:t>
      </w:r>
      <w:r w:rsidRPr="009D3D35">
        <w:rPr>
          <w:rFonts w:ascii="Abadi" w:hAnsi="Abadi"/>
        </w:rPr>
        <w:tab/>
      </w:r>
      <w:r w:rsidR="002A7E54" w:rsidRPr="009D3D35">
        <w:rPr>
          <w:rFonts w:ascii="Abadi" w:hAnsi="Abadi"/>
        </w:rPr>
        <w:t xml:space="preserve">information that </w:t>
      </w:r>
      <w:r w:rsidR="001A6C9B" w:rsidRPr="009D3D35">
        <w:rPr>
          <w:rFonts w:ascii="Abadi" w:hAnsi="Abadi"/>
        </w:rPr>
        <w:t>is</w:t>
      </w:r>
      <w:r w:rsidR="0070355D" w:rsidRPr="009D3D35">
        <w:rPr>
          <w:rFonts w:ascii="Abadi" w:hAnsi="Abadi"/>
        </w:rPr>
        <w:t xml:space="preserve"> </w:t>
      </w:r>
      <w:r w:rsidR="004268A9" w:rsidRPr="009D3D35">
        <w:rPr>
          <w:rFonts w:ascii="Abadi" w:hAnsi="Abadi"/>
        </w:rPr>
        <w:t xml:space="preserve">developed </w:t>
      </w:r>
      <w:r w:rsidR="000B7B46" w:rsidRPr="009D3D35">
        <w:rPr>
          <w:rFonts w:ascii="Abadi" w:hAnsi="Abadi"/>
        </w:rPr>
        <w:t xml:space="preserve">independently by Receiving Party </w:t>
      </w:r>
      <w:r w:rsidR="004268A9" w:rsidRPr="009D3D35">
        <w:rPr>
          <w:rFonts w:ascii="Abadi" w:hAnsi="Abadi"/>
        </w:rPr>
        <w:t>of the Confidential Information received from Disclosing Party.</w:t>
      </w:r>
    </w:p>
    <w:p w14:paraId="2EC43C47" w14:textId="77777777" w:rsidR="00AC0099" w:rsidRDefault="00AC0099" w:rsidP="009F49D5">
      <w:pPr>
        <w:tabs>
          <w:tab w:val="left" w:pos="828"/>
        </w:tabs>
        <w:kinsoku w:val="0"/>
        <w:overflowPunct w:val="0"/>
        <w:spacing w:before="1"/>
        <w:ind w:right="681"/>
        <w:rPr>
          <w:rFonts w:ascii="Abadi" w:hAnsi="Abadi"/>
        </w:rPr>
      </w:pPr>
    </w:p>
    <w:p w14:paraId="114FFA66" w14:textId="77777777" w:rsidR="009F49D5" w:rsidRPr="009D3D35" w:rsidRDefault="009F49D5" w:rsidP="009F49D5">
      <w:pPr>
        <w:tabs>
          <w:tab w:val="left" w:pos="828"/>
        </w:tabs>
        <w:kinsoku w:val="0"/>
        <w:overflowPunct w:val="0"/>
        <w:spacing w:before="1"/>
        <w:ind w:right="681"/>
        <w:rPr>
          <w:rFonts w:ascii="Abadi" w:hAnsi="Abadi"/>
        </w:rPr>
      </w:pPr>
    </w:p>
    <w:p w14:paraId="79A595AD" w14:textId="77777777" w:rsidR="00E331EE" w:rsidRPr="009D3D35" w:rsidRDefault="00E331EE" w:rsidP="009F49D5">
      <w:pPr>
        <w:pStyle w:val="ListParagraph"/>
      </w:pPr>
    </w:p>
    <w:p w14:paraId="65BAA22B" w14:textId="350D08C1" w:rsidR="009C0D61" w:rsidRPr="009D3D35" w:rsidRDefault="00E331EE" w:rsidP="009F49D5">
      <w:pPr>
        <w:pStyle w:val="Heading1"/>
        <w:kinsoku w:val="0"/>
        <w:overflowPunct w:val="0"/>
        <w:ind w:hanging="104"/>
        <w:jc w:val="left"/>
        <w:rPr>
          <w:rFonts w:ascii="Abadi" w:hAnsi="Abadi"/>
        </w:rPr>
      </w:pPr>
      <w:bookmarkStart w:id="8" w:name="ARTICLE_4"/>
      <w:bookmarkEnd w:id="8"/>
      <w:r w:rsidRPr="009D3D35">
        <w:rPr>
          <w:rFonts w:ascii="Abadi" w:hAnsi="Abadi"/>
        </w:rPr>
        <w:t>4</w:t>
      </w:r>
      <w:r w:rsidR="00E951C2" w:rsidRPr="009D3D35">
        <w:rPr>
          <w:rFonts w:ascii="Abadi" w:hAnsi="Abadi"/>
        </w:rPr>
        <w:t>.</w:t>
      </w:r>
      <w:r w:rsidR="00235EFC" w:rsidRPr="009D3D35">
        <w:rPr>
          <w:rFonts w:ascii="Abadi" w:hAnsi="Abadi"/>
        </w:rPr>
        <w:t xml:space="preserve"> </w:t>
      </w:r>
      <w:r w:rsidR="00235EFC" w:rsidRPr="009D3D35">
        <w:rPr>
          <w:rFonts w:ascii="Abadi" w:hAnsi="Abadi"/>
        </w:rPr>
        <w:tab/>
      </w:r>
      <w:bookmarkStart w:id="9" w:name="PERMITTED_DISCLOSURE_BY_RECEIVING_PARTY"/>
      <w:bookmarkEnd w:id="9"/>
      <w:r w:rsidR="00AF4DE9" w:rsidRPr="009D3D35">
        <w:rPr>
          <w:rFonts w:ascii="Abadi" w:hAnsi="Abadi"/>
        </w:rPr>
        <w:t>Permitted</w:t>
      </w:r>
      <w:r w:rsidR="00AF4DE9" w:rsidRPr="009D3D35">
        <w:rPr>
          <w:rFonts w:ascii="Abadi" w:hAnsi="Abadi"/>
          <w:spacing w:val="-4"/>
        </w:rPr>
        <w:t xml:space="preserve"> </w:t>
      </w:r>
      <w:r w:rsidR="00AF4DE9" w:rsidRPr="009D3D35">
        <w:rPr>
          <w:rFonts w:ascii="Abadi" w:hAnsi="Abadi"/>
        </w:rPr>
        <w:t>Disclosure</w:t>
      </w:r>
      <w:r w:rsidR="00AF4DE9" w:rsidRPr="009D3D35">
        <w:rPr>
          <w:rFonts w:ascii="Abadi" w:hAnsi="Abadi"/>
          <w:spacing w:val="-1"/>
        </w:rPr>
        <w:t xml:space="preserve"> </w:t>
      </w:r>
      <w:r w:rsidR="00AF4DE9" w:rsidRPr="009D3D35">
        <w:rPr>
          <w:rFonts w:ascii="Abadi" w:hAnsi="Abadi"/>
        </w:rPr>
        <w:t>By</w:t>
      </w:r>
      <w:r w:rsidR="00AF4DE9" w:rsidRPr="009D3D35">
        <w:rPr>
          <w:rFonts w:ascii="Abadi" w:hAnsi="Abadi"/>
          <w:spacing w:val="-1"/>
        </w:rPr>
        <w:t xml:space="preserve"> </w:t>
      </w:r>
      <w:r w:rsidR="00AF4DE9" w:rsidRPr="009D3D35">
        <w:rPr>
          <w:rFonts w:ascii="Abadi" w:hAnsi="Abadi"/>
        </w:rPr>
        <w:t>Receiving</w:t>
      </w:r>
      <w:r w:rsidR="00AF4DE9" w:rsidRPr="009D3D35">
        <w:rPr>
          <w:rFonts w:ascii="Abadi" w:hAnsi="Abadi"/>
          <w:spacing w:val="-6"/>
        </w:rPr>
        <w:t xml:space="preserve"> </w:t>
      </w:r>
      <w:r w:rsidR="00AF4DE9" w:rsidRPr="009D3D35">
        <w:rPr>
          <w:rFonts w:ascii="Abadi" w:hAnsi="Abadi"/>
        </w:rPr>
        <w:t xml:space="preserve">Party </w:t>
      </w:r>
    </w:p>
    <w:p w14:paraId="43634FBA" w14:textId="26739935" w:rsidR="00F76A91" w:rsidRPr="009D3D35" w:rsidRDefault="00F76A91" w:rsidP="009F49D5"/>
    <w:p w14:paraId="64360784" w14:textId="77777777" w:rsidR="0065559B" w:rsidRPr="009D3D35" w:rsidRDefault="00F76A91" w:rsidP="009F49D5">
      <w:pPr>
        <w:pStyle w:val="BodyText"/>
        <w:kinsoku w:val="0"/>
        <w:overflowPunct w:val="0"/>
        <w:ind w:right="700"/>
        <w:jc w:val="both"/>
        <w:rPr>
          <w:rFonts w:ascii="Abadi" w:hAnsi="Abadi"/>
          <w:lang w:val="en-AU"/>
        </w:rPr>
      </w:pPr>
      <w:r w:rsidRPr="009D3D35">
        <w:rPr>
          <w:rFonts w:ascii="Abadi" w:hAnsi="Abadi"/>
          <w:lang w:val="en-AU"/>
        </w:rPr>
        <w:t>Receiving Party may disclose the Confidential Information without the prior written consent of Disclosing Party</w:t>
      </w:r>
      <w:r w:rsidR="0065559B" w:rsidRPr="009D3D35">
        <w:rPr>
          <w:rFonts w:ascii="Abadi" w:hAnsi="Abadi"/>
          <w:lang w:val="en-AU"/>
        </w:rPr>
        <w:t>:</w:t>
      </w:r>
    </w:p>
    <w:p w14:paraId="576BAF96" w14:textId="77777777" w:rsidR="0065559B" w:rsidRPr="009D3D35" w:rsidRDefault="0065559B" w:rsidP="009F49D5">
      <w:pPr>
        <w:pStyle w:val="BodyText"/>
        <w:kinsoku w:val="0"/>
        <w:overflowPunct w:val="0"/>
        <w:ind w:left="720" w:right="700"/>
        <w:jc w:val="both"/>
        <w:rPr>
          <w:rFonts w:ascii="Abadi" w:hAnsi="Abadi"/>
          <w:lang w:val="en-AU"/>
        </w:rPr>
      </w:pPr>
    </w:p>
    <w:p w14:paraId="3BC95741" w14:textId="25F009DB" w:rsidR="00F76A91" w:rsidRPr="009D3D35" w:rsidRDefault="002769E1" w:rsidP="009F49D5">
      <w:pPr>
        <w:pStyle w:val="BodyText"/>
        <w:numPr>
          <w:ilvl w:val="0"/>
          <w:numId w:val="15"/>
        </w:numPr>
        <w:kinsoku w:val="0"/>
        <w:overflowPunct w:val="0"/>
        <w:ind w:right="700"/>
        <w:jc w:val="both"/>
        <w:rPr>
          <w:rFonts w:ascii="Abadi" w:hAnsi="Abadi"/>
          <w:lang w:val="en-AU"/>
        </w:rPr>
      </w:pPr>
      <w:r w:rsidRPr="009D3D35">
        <w:rPr>
          <w:rFonts w:ascii="Abadi" w:hAnsi="Abadi"/>
          <w:lang w:val="en-AU"/>
        </w:rPr>
        <w:t>T</w:t>
      </w:r>
      <w:r w:rsidR="0065559B" w:rsidRPr="009D3D35">
        <w:rPr>
          <w:rFonts w:ascii="Abadi" w:hAnsi="Abadi"/>
          <w:lang w:val="en-AU"/>
        </w:rPr>
        <w:t>o the exten</w:t>
      </w:r>
      <w:r w:rsidR="00A87C50">
        <w:rPr>
          <w:rFonts w:ascii="Abadi" w:hAnsi="Abadi"/>
          <w:lang w:val="en-AU"/>
        </w:rPr>
        <w:t>t</w:t>
      </w:r>
      <w:r w:rsidR="001A6C9B" w:rsidRPr="009D3D35">
        <w:rPr>
          <w:rFonts w:ascii="Abadi" w:hAnsi="Abadi"/>
          <w:lang w:val="en-AU"/>
        </w:rPr>
        <w:t xml:space="preserve"> </w:t>
      </w:r>
      <w:r w:rsidR="0065559B" w:rsidRPr="009D3D35">
        <w:rPr>
          <w:rFonts w:ascii="Abadi" w:hAnsi="Abadi"/>
          <w:lang w:val="en-AU"/>
        </w:rPr>
        <w:t>the Confidential Information must be disclosed</w:t>
      </w:r>
      <w:r w:rsidR="001A7F46" w:rsidRPr="009D3D35">
        <w:rPr>
          <w:rFonts w:ascii="Abadi" w:hAnsi="Abadi"/>
          <w:lang w:val="en-AU"/>
        </w:rPr>
        <w:t xml:space="preserve"> </w:t>
      </w:r>
      <w:r w:rsidR="00F76A91" w:rsidRPr="009D3D35">
        <w:rPr>
          <w:rFonts w:ascii="Abadi" w:hAnsi="Abadi"/>
          <w:lang w:val="en-AU"/>
        </w:rPr>
        <w:t>under applicable law, by a governmental order, decree, regulation or rule, by the order of any court of competent jurisdiction provided that</w:t>
      </w:r>
      <w:r w:rsidR="00E26690" w:rsidRPr="009D3D35">
        <w:rPr>
          <w:rFonts w:ascii="Abadi" w:hAnsi="Abadi"/>
          <w:lang w:val="en-AU"/>
        </w:rPr>
        <w:t xml:space="preserve"> Receiving Party shall make all reasonable efforts to give prompt written notice to </w:t>
      </w:r>
      <w:bookmarkStart w:id="10" w:name="_DV_M48"/>
      <w:bookmarkEnd w:id="10"/>
      <w:r w:rsidR="00E26690" w:rsidRPr="009D3D35">
        <w:rPr>
          <w:rFonts w:ascii="Abadi" w:hAnsi="Abadi"/>
          <w:lang w:val="en-AU"/>
        </w:rPr>
        <w:t xml:space="preserve">Disclosing </w:t>
      </w:r>
      <w:bookmarkStart w:id="11" w:name="_DV_M49"/>
      <w:bookmarkEnd w:id="11"/>
      <w:r w:rsidR="00E26690" w:rsidRPr="009D3D35">
        <w:rPr>
          <w:rFonts w:ascii="Abadi" w:hAnsi="Abadi"/>
          <w:lang w:val="en-AU"/>
        </w:rPr>
        <w:t>Party prior to such disclosure</w:t>
      </w:r>
      <w:r w:rsidR="001A7F46" w:rsidRPr="009D3D35">
        <w:rPr>
          <w:rFonts w:ascii="Abadi" w:hAnsi="Abadi"/>
          <w:lang w:val="en-AU"/>
        </w:rPr>
        <w:t>.</w:t>
      </w:r>
      <w:r w:rsidR="00F76A91" w:rsidRPr="009D3D35">
        <w:rPr>
          <w:rFonts w:ascii="Abadi" w:hAnsi="Abadi"/>
          <w:lang w:val="en-AU"/>
        </w:rPr>
        <w:t xml:space="preserve"> </w:t>
      </w:r>
    </w:p>
    <w:p w14:paraId="18CA6A13" w14:textId="77777777" w:rsidR="00F76A91" w:rsidRPr="009D3D35" w:rsidRDefault="00F76A91" w:rsidP="009F49D5">
      <w:pPr>
        <w:pStyle w:val="BodyText"/>
        <w:kinsoku w:val="0"/>
        <w:overflowPunct w:val="0"/>
        <w:ind w:left="720" w:right="700"/>
        <w:jc w:val="both"/>
        <w:rPr>
          <w:rFonts w:ascii="Abadi" w:hAnsi="Abadi"/>
          <w:lang w:val="en-AU"/>
        </w:rPr>
      </w:pPr>
    </w:p>
    <w:p w14:paraId="60546140" w14:textId="0996ADFF" w:rsidR="00E26690" w:rsidRPr="009D3D35" w:rsidRDefault="00EF7658" w:rsidP="009F49D5">
      <w:pPr>
        <w:pStyle w:val="Heading1"/>
        <w:numPr>
          <w:ilvl w:val="0"/>
          <w:numId w:val="15"/>
        </w:numPr>
        <w:kinsoku w:val="0"/>
        <w:overflowPunct w:val="0"/>
        <w:jc w:val="both"/>
        <w:rPr>
          <w:rFonts w:ascii="Abadi" w:hAnsi="Abadi"/>
          <w:b w:val="0"/>
          <w:bCs w:val="0"/>
          <w:u w:val="none"/>
          <w:lang w:val="en-AU"/>
        </w:rPr>
      </w:pPr>
      <w:r w:rsidRPr="009D3D35">
        <w:rPr>
          <w:rFonts w:ascii="Abadi" w:hAnsi="Abadi"/>
          <w:b w:val="0"/>
          <w:bCs w:val="0"/>
          <w:u w:val="none"/>
          <w:lang w:val="en-AU"/>
        </w:rPr>
        <w:t>T</w:t>
      </w:r>
      <w:r w:rsidR="00281883" w:rsidRPr="009D3D35">
        <w:rPr>
          <w:rFonts w:ascii="Abadi" w:hAnsi="Abadi"/>
          <w:b w:val="0"/>
          <w:bCs w:val="0"/>
          <w:u w:val="none"/>
          <w:lang w:val="en-AU"/>
        </w:rPr>
        <w:t xml:space="preserve">o </w:t>
      </w:r>
      <w:bookmarkStart w:id="12" w:name="_DV_M58"/>
      <w:bookmarkEnd w:id="12"/>
      <w:r w:rsidR="00E26690" w:rsidRPr="009D3D35">
        <w:rPr>
          <w:rFonts w:ascii="Abadi" w:hAnsi="Abadi"/>
          <w:b w:val="0"/>
          <w:bCs w:val="0"/>
          <w:u w:val="none"/>
          <w:lang w:val="en-AU"/>
        </w:rPr>
        <w:t xml:space="preserve">the following persons to the extent </w:t>
      </w:r>
      <w:bookmarkStart w:id="13" w:name="_DV_M59"/>
      <w:bookmarkEnd w:id="13"/>
      <w:r w:rsidR="00E26690" w:rsidRPr="009D3D35">
        <w:rPr>
          <w:rFonts w:ascii="Abadi" w:hAnsi="Abadi"/>
          <w:b w:val="0"/>
          <w:bCs w:val="0"/>
          <w:u w:val="none"/>
          <w:lang w:val="en-AU"/>
        </w:rPr>
        <w:t xml:space="preserve">that Receiving Party needs them to evaluate the Area or </w:t>
      </w:r>
      <w:r w:rsidR="00677720" w:rsidRPr="00677720">
        <w:rPr>
          <w:rFonts w:ascii="Abadi" w:hAnsi="Abadi"/>
          <w:b w:val="0"/>
          <w:bCs w:val="0"/>
          <w:u w:val="none"/>
          <w:lang w:val="en-AU"/>
        </w:rPr>
        <w:t>to determine whether to enter into negotiations concerning the acquisition of certain rights of Disclosing Party in the Area</w:t>
      </w:r>
      <w:r w:rsidR="00E26690" w:rsidRPr="009D3D35">
        <w:rPr>
          <w:rFonts w:ascii="Abadi" w:hAnsi="Abadi"/>
          <w:b w:val="0"/>
          <w:bCs w:val="0"/>
          <w:u w:val="none"/>
          <w:lang w:val="en-AU"/>
        </w:rPr>
        <w:t>:</w:t>
      </w:r>
    </w:p>
    <w:p w14:paraId="7A4E3C7F" w14:textId="77777777" w:rsidR="00991F3C" w:rsidRPr="009D3D35" w:rsidRDefault="00991F3C" w:rsidP="009F49D5">
      <w:pPr>
        <w:ind w:left="720"/>
        <w:jc w:val="both"/>
        <w:rPr>
          <w:color w:val="000000"/>
          <w:sz w:val="24"/>
          <w:szCs w:val="24"/>
        </w:rPr>
      </w:pPr>
    </w:p>
    <w:p w14:paraId="2D833EA9" w14:textId="7309D0AF" w:rsidR="00281883" w:rsidRPr="009D3D35" w:rsidRDefault="00EF7658" w:rsidP="009F49D5">
      <w:pPr>
        <w:pStyle w:val="Heading1"/>
        <w:kinsoku w:val="0"/>
        <w:overflowPunct w:val="0"/>
        <w:ind w:left="1440" w:hanging="720"/>
        <w:jc w:val="both"/>
        <w:rPr>
          <w:rFonts w:ascii="Abadi" w:hAnsi="Abadi"/>
          <w:b w:val="0"/>
          <w:bCs w:val="0"/>
          <w:u w:val="none"/>
          <w:lang w:val="en-AU"/>
        </w:rPr>
      </w:pPr>
      <w:r w:rsidRPr="009D3D35">
        <w:rPr>
          <w:rFonts w:ascii="Abadi" w:hAnsi="Abadi"/>
          <w:b w:val="0"/>
          <w:bCs w:val="0"/>
          <w:u w:val="none"/>
        </w:rPr>
        <w:t>a.</w:t>
      </w:r>
      <w:r w:rsidR="002769E1" w:rsidRPr="009D3D35">
        <w:rPr>
          <w:rFonts w:ascii="Abadi" w:hAnsi="Abadi"/>
          <w:b w:val="0"/>
          <w:bCs w:val="0"/>
          <w:u w:val="none"/>
        </w:rPr>
        <w:tab/>
        <w:t>E</w:t>
      </w:r>
      <w:r w:rsidR="00991F3C" w:rsidRPr="009D3D35">
        <w:rPr>
          <w:rFonts w:ascii="Abadi" w:hAnsi="Abadi"/>
          <w:b w:val="0"/>
          <w:bCs w:val="0"/>
          <w:u w:val="none"/>
        </w:rPr>
        <w:t xml:space="preserve">mployees, officers, and directors of </w:t>
      </w:r>
      <w:r w:rsidR="00281883" w:rsidRPr="009D3D35">
        <w:rPr>
          <w:rFonts w:ascii="Abadi" w:hAnsi="Abadi"/>
          <w:b w:val="0"/>
          <w:bCs w:val="0"/>
          <w:u w:val="none"/>
          <w:lang w:val="en-AU"/>
        </w:rPr>
        <w:t>an Affiliated Company</w:t>
      </w:r>
      <w:r w:rsidR="002769E1" w:rsidRPr="009D3D35">
        <w:rPr>
          <w:rFonts w:ascii="Abadi" w:hAnsi="Abadi"/>
          <w:b w:val="0"/>
          <w:bCs w:val="0"/>
          <w:u w:val="none"/>
          <w:lang w:val="en-AU"/>
        </w:rPr>
        <w:t xml:space="preserve"> of Receiving Party</w:t>
      </w:r>
      <w:r w:rsidR="00281883" w:rsidRPr="009D3D35">
        <w:rPr>
          <w:rFonts w:ascii="Abadi" w:hAnsi="Abadi"/>
          <w:b w:val="0"/>
          <w:bCs w:val="0"/>
          <w:u w:val="none"/>
          <w:lang w:val="en-AU"/>
        </w:rPr>
        <w:t xml:space="preserve">, provided that the Receiving Party guarantees the adherence of such </w:t>
      </w:r>
      <w:r w:rsidR="002769E1" w:rsidRPr="009D3D35">
        <w:rPr>
          <w:rFonts w:ascii="Abadi" w:hAnsi="Abadi"/>
          <w:b w:val="0"/>
          <w:bCs w:val="0"/>
          <w:u w:val="none"/>
          <w:lang w:val="en-AU"/>
        </w:rPr>
        <w:t>persons</w:t>
      </w:r>
      <w:r w:rsidR="00281883" w:rsidRPr="009D3D35">
        <w:rPr>
          <w:rFonts w:ascii="Abadi" w:hAnsi="Abadi"/>
          <w:b w:val="0"/>
          <w:bCs w:val="0"/>
          <w:u w:val="none"/>
          <w:lang w:val="en-AU"/>
        </w:rPr>
        <w:t xml:space="preserve"> to the terms of this Agreement.</w:t>
      </w:r>
      <w:r w:rsidR="00262F26">
        <w:rPr>
          <w:rFonts w:ascii="Abadi" w:hAnsi="Abadi"/>
          <w:b w:val="0"/>
          <w:bCs w:val="0"/>
          <w:u w:val="none"/>
          <w:lang w:val="en-AU"/>
        </w:rPr>
        <w:t xml:space="preserve"> </w:t>
      </w:r>
      <w:r w:rsidR="00281883" w:rsidRPr="009D3D35">
        <w:rPr>
          <w:rFonts w:ascii="Abadi" w:hAnsi="Abadi"/>
          <w:u w:val="none"/>
          <w:lang w:val="en-AU"/>
        </w:rPr>
        <w:t>"Affiliated Company"</w:t>
      </w:r>
      <w:r w:rsidR="00281883" w:rsidRPr="009D3D35">
        <w:rPr>
          <w:rFonts w:ascii="Abadi" w:hAnsi="Abadi"/>
          <w:b w:val="0"/>
          <w:bCs w:val="0"/>
          <w:u w:val="none"/>
          <w:lang w:val="en-AU"/>
        </w:rPr>
        <w:t xml:space="preserve"> means any company or legal entity which (a) controls either directly or indirectly a Party, or (b) which is controlled directly or indirectly by such Party, or (c) is directly or indirectly controlled by a company or entity which directly or indirectly controls such Party.</w:t>
      </w:r>
      <w:r w:rsidR="00262F26">
        <w:rPr>
          <w:rFonts w:ascii="Abadi" w:hAnsi="Abadi"/>
          <w:b w:val="0"/>
          <w:bCs w:val="0"/>
          <w:u w:val="none"/>
          <w:lang w:val="en-AU"/>
        </w:rPr>
        <w:t xml:space="preserve"> </w:t>
      </w:r>
      <w:r w:rsidRPr="009D3D35">
        <w:rPr>
          <w:rFonts w:ascii="Abadi" w:hAnsi="Abadi"/>
          <w:u w:val="none"/>
          <w:lang w:val="en-AU"/>
        </w:rPr>
        <w:t xml:space="preserve"> </w:t>
      </w:r>
      <w:r w:rsidR="00281883" w:rsidRPr="009D3D35">
        <w:rPr>
          <w:rFonts w:ascii="Abadi" w:hAnsi="Abadi"/>
          <w:u w:val="none"/>
          <w:lang w:val="en-AU"/>
        </w:rPr>
        <w:t>"Control"</w:t>
      </w:r>
      <w:r w:rsidR="00281883" w:rsidRPr="009D3D35">
        <w:rPr>
          <w:rFonts w:ascii="Abadi" w:hAnsi="Abadi"/>
          <w:b w:val="0"/>
          <w:bCs w:val="0"/>
          <w:u w:val="none"/>
          <w:lang w:val="en-AU"/>
        </w:rPr>
        <w:t xml:space="preserve"> means the right to exercise 50% or more of the voting rights in the appointment of the directors of such</w:t>
      </w:r>
      <w:r w:rsidR="00D8075B" w:rsidRPr="009D3D35">
        <w:rPr>
          <w:rFonts w:ascii="Abadi" w:hAnsi="Abadi"/>
          <w:u w:val="none"/>
          <w:lang w:val="en-AU"/>
        </w:rPr>
        <w:t xml:space="preserve"> </w:t>
      </w:r>
      <w:r w:rsidR="00281883" w:rsidRPr="009D3D35">
        <w:rPr>
          <w:rFonts w:ascii="Abadi" w:hAnsi="Abadi"/>
          <w:b w:val="0"/>
          <w:bCs w:val="0"/>
          <w:u w:val="none"/>
          <w:lang w:val="en-AU"/>
        </w:rPr>
        <w:t>company or entity.</w:t>
      </w:r>
    </w:p>
    <w:p w14:paraId="40261F54" w14:textId="77777777" w:rsidR="0097691E" w:rsidRPr="009D3D35" w:rsidRDefault="0097691E" w:rsidP="009F49D5">
      <w:pPr>
        <w:pStyle w:val="BodyText"/>
        <w:kinsoku w:val="0"/>
        <w:overflowPunct w:val="0"/>
        <w:ind w:left="540"/>
        <w:jc w:val="both"/>
        <w:rPr>
          <w:rFonts w:ascii="Abadi" w:hAnsi="Abadi"/>
          <w:lang w:val="en-AU"/>
        </w:rPr>
      </w:pPr>
    </w:p>
    <w:p w14:paraId="3212BF63" w14:textId="697F9B62" w:rsidR="00281883" w:rsidRPr="009D3D35" w:rsidRDefault="00EF7658" w:rsidP="009F49D5">
      <w:pPr>
        <w:pStyle w:val="BodyText"/>
        <w:kinsoku w:val="0"/>
        <w:overflowPunct w:val="0"/>
        <w:ind w:right="700" w:firstLine="720"/>
        <w:jc w:val="both"/>
        <w:rPr>
          <w:rFonts w:ascii="Abadi" w:hAnsi="Abadi"/>
          <w:lang w:val="en-AU"/>
        </w:rPr>
      </w:pPr>
      <w:r w:rsidRPr="009D3D35">
        <w:rPr>
          <w:rFonts w:ascii="Abadi" w:hAnsi="Abadi"/>
          <w:lang w:val="en-AU"/>
        </w:rPr>
        <w:t>b.</w:t>
      </w:r>
      <w:r w:rsidRPr="009D3D35">
        <w:rPr>
          <w:rFonts w:ascii="Abadi" w:hAnsi="Abadi"/>
          <w:lang w:val="en-AU"/>
        </w:rPr>
        <w:tab/>
        <w:t>E</w:t>
      </w:r>
      <w:r w:rsidR="00281883" w:rsidRPr="009D3D35">
        <w:rPr>
          <w:rFonts w:ascii="Abadi" w:hAnsi="Abadi"/>
          <w:lang w:val="en-AU"/>
        </w:rPr>
        <w:t>mployees, officers and directors of the Receiving Party;</w:t>
      </w:r>
    </w:p>
    <w:p w14:paraId="3144643C" w14:textId="77777777" w:rsidR="00BE0723" w:rsidRPr="009D3D35" w:rsidRDefault="00BE0723" w:rsidP="009F49D5">
      <w:pPr>
        <w:pStyle w:val="BodyText"/>
        <w:kinsoku w:val="0"/>
        <w:overflowPunct w:val="0"/>
        <w:ind w:right="700" w:firstLine="720"/>
        <w:jc w:val="both"/>
        <w:rPr>
          <w:rFonts w:ascii="Abadi" w:hAnsi="Abadi"/>
          <w:lang w:val="en-AU"/>
        </w:rPr>
      </w:pPr>
    </w:p>
    <w:p w14:paraId="35F85CA7" w14:textId="3F8D366D" w:rsidR="00281883" w:rsidRPr="009D3D35" w:rsidRDefault="00EF7658" w:rsidP="009F49D5">
      <w:pPr>
        <w:pStyle w:val="BodyText"/>
        <w:kinsoku w:val="0"/>
        <w:overflowPunct w:val="0"/>
        <w:ind w:left="1440" w:right="700" w:hanging="720"/>
        <w:jc w:val="both"/>
        <w:rPr>
          <w:rFonts w:ascii="Abadi" w:hAnsi="Abadi"/>
          <w:lang w:val="en-AU"/>
        </w:rPr>
      </w:pPr>
      <w:bookmarkStart w:id="14" w:name="S23"/>
      <w:bookmarkStart w:id="15" w:name="OP2_IODK6a1O"/>
      <w:bookmarkEnd w:id="14"/>
      <w:r w:rsidRPr="009D3D35">
        <w:rPr>
          <w:rFonts w:ascii="Abadi" w:hAnsi="Abadi"/>
          <w:lang w:val="en-AU"/>
        </w:rPr>
        <w:t>c.</w:t>
      </w:r>
      <w:bookmarkEnd w:id="15"/>
      <w:r w:rsidR="00281883" w:rsidRPr="009D3D35">
        <w:rPr>
          <w:rFonts w:ascii="Abadi" w:hAnsi="Abadi"/>
          <w:lang w:val="en-AU"/>
        </w:rPr>
        <w:tab/>
      </w:r>
      <w:r w:rsidR="00BE0723" w:rsidRPr="009D3D35">
        <w:rPr>
          <w:rFonts w:ascii="Abadi" w:hAnsi="Abadi"/>
          <w:lang w:val="en-AU"/>
        </w:rPr>
        <w:t>A</w:t>
      </w:r>
      <w:r w:rsidR="00281883" w:rsidRPr="009D3D35">
        <w:rPr>
          <w:rFonts w:ascii="Abadi" w:hAnsi="Abadi"/>
          <w:lang w:val="en-AU"/>
        </w:rPr>
        <w:t>ny professional consultant or agent retained by the Receiving Party for the purpose of evaluating the Confidential Information; or</w:t>
      </w:r>
      <w:r w:rsidR="00BE0723" w:rsidRPr="009D3D35">
        <w:rPr>
          <w:rFonts w:ascii="Abadi" w:hAnsi="Abadi"/>
          <w:lang w:val="en-AU"/>
        </w:rPr>
        <w:t>,</w:t>
      </w:r>
    </w:p>
    <w:p w14:paraId="5AECD075" w14:textId="77777777" w:rsidR="00BE0723" w:rsidRPr="009D3D35" w:rsidRDefault="00BE0723" w:rsidP="009F49D5">
      <w:pPr>
        <w:pStyle w:val="BodyText"/>
        <w:kinsoku w:val="0"/>
        <w:overflowPunct w:val="0"/>
        <w:ind w:left="1440" w:right="700" w:hanging="720"/>
        <w:jc w:val="both"/>
        <w:rPr>
          <w:rFonts w:ascii="Abadi" w:hAnsi="Abadi"/>
          <w:lang w:val="en-AU"/>
        </w:rPr>
      </w:pPr>
    </w:p>
    <w:p w14:paraId="734ED417" w14:textId="5A01372C" w:rsidR="00281883" w:rsidRPr="009D3D35" w:rsidRDefault="00EF7658" w:rsidP="009F49D5">
      <w:pPr>
        <w:pStyle w:val="BodyText"/>
        <w:kinsoku w:val="0"/>
        <w:overflowPunct w:val="0"/>
        <w:ind w:left="1440" w:right="700" w:hanging="720"/>
        <w:jc w:val="both"/>
        <w:rPr>
          <w:rFonts w:ascii="Abadi" w:hAnsi="Abadi"/>
          <w:lang w:val="en-AU"/>
        </w:rPr>
      </w:pPr>
      <w:bookmarkStart w:id="16" w:name="S24_28it29"/>
      <w:bookmarkEnd w:id="16"/>
      <w:r w:rsidRPr="009D3D35">
        <w:rPr>
          <w:rFonts w:ascii="Abadi" w:hAnsi="Abadi"/>
          <w:lang w:val="en-AU"/>
        </w:rPr>
        <w:t>d.</w:t>
      </w:r>
      <w:r w:rsidR="00281883" w:rsidRPr="009D3D35">
        <w:rPr>
          <w:rFonts w:ascii="Abadi" w:hAnsi="Abadi"/>
          <w:lang w:val="en-AU"/>
        </w:rPr>
        <w:tab/>
        <w:t xml:space="preserve">any bank or other financial institution or entity funding or proposing to fund the Receiving Party's, or its Affiliated Companies, participation in the Area, including any consultant retained by such bank or other financial institution or entity. </w:t>
      </w:r>
    </w:p>
    <w:p w14:paraId="322B7177" w14:textId="77777777" w:rsidR="00281883" w:rsidRPr="009D3D35" w:rsidRDefault="00281883" w:rsidP="009F49D5">
      <w:pPr>
        <w:pStyle w:val="BodyText"/>
        <w:kinsoku w:val="0"/>
        <w:overflowPunct w:val="0"/>
        <w:ind w:left="540"/>
        <w:jc w:val="both"/>
        <w:rPr>
          <w:rFonts w:ascii="Abadi" w:hAnsi="Abadi"/>
          <w:lang w:val="en-AU"/>
        </w:rPr>
      </w:pPr>
    </w:p>
    <w:p w14:paraId="47ACA67D" w14:textId="082B16D3" w:rsidR="00281883" w:rsidRPr="009D3D35" w:rsidRDefault="008A4A38" w:rsidP="009F49D5">
      <w:pPr>
        <w:pStyle w:val="BodyText"/>
        <w:kinsoku w:val="0"/>
        <w:overflowPunct w:val="0"/>
        <w:ind w:left="720" w:right="700" w:hanging="630"/>
        <w:jc w:val="both"/>
        <w:rPr>
          <w:rFonts w:ascii="Abadi" w:hAnsi="Abadi"/>
          <w:lang w:val="en-AU"/>
        </w:rPr>
      </w:pPr>
      <w:r w:rsidRPr="009D3D35">
        <w:rPr>
          <w:rFonts w:ascii="Abadi" w:hAnsi="Abadi"/>
          <w:lang w:val="en-AU"/>
        </w:rPr>
        <w:t>3</w:t>
      </w:r>
      <w:r w:rsidR="009F77BB" w:rsidRPr="009D3D35">
        <w:rPr>
          <w:rFonts w:ascii="Abadi" w:hAnsi="Abadi"/>
          <w:lang w:val="en-AU"/>
        </w:rPr>
        <w:t>.</w:t>
      </w:r>
      <w:r w:rsidR="009F77BB" w:rsidRPr="009D3D35">
        <w:rPr>
          <w:rFonts w:ascii="Abadi" w:hAnsi="Abadi"/>
          <w:lang w:val="en-AU"/>
        </w:rPr>
        <w:tab/>
      </w:r>
      <w:r w:rsidR="00281883" w:rsidRPr="009D3D35">
        <w:rPr>
          <w:rFonts w:ascii="Abadi" w:hAnsi="Abadi"/>
          <w:lang w:val="en-AU"/>
        </w:rPr>
        <w:t xml:space="preserve">Prior to making any such disclosures to persons under </w:t>
      </w:r>
      <w:bookmarkStart w:id="17" w:name="S25"/>
      <w:bookmarkStart w:id="18" w:name="OP2_ErypgibV"/>
      <w:bookmarkEnd w:id="17"/>
      <w:r w:rsidR="00B85839" w:rsidRPr="009D3D35">
        <w:rPr>
          <w:rFonts w:ascii="Abadi" w:hAnsi="Abadi"/>
          <w:lang w:val="en-AU"/>
        </w:rPr>
        <w:t>Clause 4.2.c or 4.2.d</w:t>
      </w:r>
      <w:bookmarkEnd w:id="18"/>
      <w:r w:rsidR="00281883" w:rsidRPr="009D3D35">
        <w:rPr>
          <w:rFonts w:ascii="Abadi" w:hAnsi="Abadi"/>
          <w:lang w:val="en-AU"/>
        </w:rPr>
        <w:t>, the Receiving Party shall obtain an undertaking of confidentiality, enforceable by both the Disclosing Party and the Receiving Party, substantially in the same form and content as this Agreement, from each such person.</w:t>
      </w:r>
      <w:r w:rsidR="00262F26">
        <w:rPr>
          <w:rFonts w:ascii="Abadi" w:hAnsi="Abadi"/>
          <w:lang w:val="en-AU"/>
        </w:rPr>
        <w:t xml:space="preserve"> </w:t>
      </w:r>
      <w:r w:rsidR="00281883" w:rsidRPr="009D3D35">
        <w:rPr>
          <w:rFonts w:ascii="Abadi" w:hAnsi="Abadi"/>
          <w:lang w:val="en-AU"/>
        </w:rPr>
        <w:t>However, in the case of external legal counsel, the Receiving Party shall only be required to procure that such legal counsel is bound by an obligation of confidentiality.</w:t>
      </w:r>
    </w:p>
    <w:p w14:paraId="15A96E32" w14:textId="72B56CA4" w:rsidR="00B72EF2" w:rsidRPr="009D3D35" w:rsidRDefault="00B72EF2" w:rsidP="009F49D5">
      <w:pPr>
        <w:pStyle w:val="Heading1"/>
        <w:kinsoku w:val="0"/>
        <w:overflowPunct w:val="0"/>
        <w:ind w:left="0"/>
        <w:jc w:val="left"/>
        <w:rPr>
          <w:rFonts w:ascii="Abadi" w:hAnsi="Abadi"/>
          <w:lang w:val="en-AU"/>
        </w:rPr>
      </w:pPr>
    </w:p>
    <w:p w14:paraId="0D741DB7" w14:textId="5C872574" w:rsidR="00AC0099" w:rsidRPr="009D3D35" w:rsidRDefault="00064D3B" w:rsidP="009F49D5">
      <w:pPr>
        <w:pStyle w:val="BodyText"/>
        <w:kinsoku w:val="0"/>
        <w:overflowPunct w:val="0"/>
        <w:ind w:left="720" w:right="700" w:hanging="720"/>
        <w:jc w:val="both"/>
        <w:rPr>
          <w:rFonts w:ascii="Abadi" w:hAnsi="Abadi"/>
          <w:lang w:val="en-AU"/>
        </w:rPr>
      </w:pPr>
      <w:r>
        <w:rPr>
          <w:rFonts w:ascii="Abadi" w:hAnsi="Abadi"/>
          <w:bCs/>
        </w:rPr>
        <w:t>4.</w:t>
      </w:r>
      <w:r>
        <w:rPr>
          <w:rFonts w:ascii="Abadi" w:hAnsi="Abadi"/>
          <w:bCs/>
        </w:rPr>
        <w:tab/>
      </w:r>
      <w:r w:rsidR="00406D59" w:rsidRPr="00406D59">
        <w:rPr>
          <w:rFonts w:ascii="Abadi" w:hAnsi="Abadi"/>
          <w:bCs/>
        </w:rPr>
        <w:t xml:space="preserve">Receiving Party shall be responsible to Disclosing Party for any act or omission of the entities and persons described in </w:t>
      </w:r>
      <w:r w:rsidR="00737222">
        <w:rPr>
          <w:rFonts w:ascii="Abadi" w:hAnsi="Abadi"/>
          <w:bCs/>
        </w:rPr>
        <w:t>Clause</w:t>
      </w:r>
      <w:r w:rsidR="00406D59" w:rsidRPr="00406D59">
        <w:rPr>
          <w:rFonts w:ascii="Abadi" w:hAnsi="Abadi"/>
          <w:bCs/>
        </w:rPr>
        <w:t xml:space="preserve"> 4.2 that would have breached this Agreement if the action had been by Receiving Party</w:t>
      </w:r>
      <w:r w:rsidR="00F742D8">
        <w:rPr>
          <w:rFonts w:ascii="Abadi" w:hAnsi="Abadi"/>
          <w:bCs/>
        </w:rPr>
        <w:t>.</w:t>
      </w:r>
    </w:p>
    <w:p w14:paraId="36A20DBA" w14:textId="77777777" w:rsidR="00322DE3" w:rsidRDefault="00322DE3" w:rsidP="009F49D5">
      <w:pPr>
        <w:pStyle w:val="BodyText"/>
        <w:kinsoku w:val="0"/>
        <w:overflowPunct w:val="0"/>
        <w:rPr>
          <w:rFonts w:ascii="Abadi" w:hAnsi="Abadi"/>
          <w:lang w:val="en-AU"/>
        </w:rPr>
      </w:pPr>
    </w:p>
    <w:p w14:paraId="7C200B0A" w14:textId="77777777" w:rsidR="00064D3B" w:rsidRPr="009D3D35" w:rsidRDefault="00064D3B" w:rsidP="009F49D5">
      <w:pPr>
        <w:pStyle w:val="BodyText"/>
        <w:kinsoku w:val="0"/>
        <w:overflowPunct w:val="0"/>
        <w:rPr>
          <w:rFonts w:ascii="Abadi" w:hAnsi="Abadi"/>
          <w:lang w:val="en-AU"/>
        </w:rPr>
      </w:pPr>
    </w:p>
    <w:p w14:paraId="60E8B1C7" w14:textId="33E4EE6F" w:rsidR="00233300" w:rsidRPr="009D3D35" w:rsidRDefault="00730C3C" w:rsidP="009F49D5">
      <w:pPr>
        <w:pStyle w:val="Heading1"/>
        <w:kinsoku w:val="0"/>
        <w:overflowPunct w:val="0"/>
        <w:ind w:hanging="104"/>
        <w:jc w:val="left"/>
        <w:rPr>
          <w:rFonts w:ascii="Abadi" w:hAnsi="Abadi"/>
          <w:lang w:val="en-AU"/>
        </w:rPr>
      </w:pPr>
      <w:r>
        <w:rPr>
          <w:rFonts w:ascii="Abadi" w:hAnsi="Abadi"/>
          <w:lang w:val="en-AU"/>
        </w:rPr>
        <w:t>5</w:t>
      </w:r>
      <w:r w:rsidR="00B85839" w:rsidRPr="009D3D35">
        <w:rPr>
          <w:rFonts w:ascii="Abadi" w:hAnsi="Abadi"/>
          <w:lang w:val="en-AU"/>
        </w:rPr>
        <w:t>.</w:t>
      </w:r>
      <w:r w:rsidR="00B85839" w:rsidRPr="009D3D35">
        <w:rPr>
          <w:rFonts w:ascii="Abadi" w:hAnsi="Abadi"/>
          <w:lang w:val="en-AU"/>
        </w:rPr>
        <w:tab/>
      </w:r>
      <w:r w:rsidR="006F4A75" w:rsidRPr="009D3D35">
        <w:rPr>
          <w:rFonts w:ascii="Abadi" w:hAnsi="Abadi"/>
          <w:lang w:val="en-AU"/>
        </w:rPr>
        <w:t>R</w:t>
      </w:r>
      <w:r w:rsidR="00233300" w:rsidRPr="009D3D35">
        <w:rPr>
          <w:rFonts w:ascii="Abadi" w:hAnsi="Abadi"/>
          <w:lang w:val="en-AU"/>
        </w:rPr>
        <w:t>estriction on Use of Confidential Information</w:t>
      </w:r>
    </w:p>
    <w:p w14:paraId="59F8FFB9" w14:textId="77777777" w:rsidR="00233300" w:rsidRPr="009D3D35" w:rsidRDefault="00233300" w:rsidP="009F49D5">
      <w:pPr>
        <w:pStyle w:val="BodyText"/>
        <w:kinsoku w:val="0"/>
        <w:overflowPunct w:val="0"/>
        <w:ind w:left="720" w:right="700" w:hanging="630"/>
        <w:jc w:val="both"/>
        <w:rPr>
          <w:rFonts w:ascii="Abadi" w:hAnsi="Abadi"/>
          <w:lang w:val="en-AU"/>
        </w:rPr>
      </w:pPr>
    </w:p>
    <w:p w14:paraId="32145D8D" w14:textId="77777777" w:rsidR="004979AB" w:rsidRDefault="00233300" w:rsidP="009F49D5">
      <w:pPr>
        <w:pStyle w:val="BodyText"/>
        <w:numPr>
          <w:ilvl w:val="0"/>
          <w:numId w:val="17"/>
        </w:numPr>
        <w:kinsoku w:val="0"/>
        <w:overflowPunct w:val="0"/>
        <w:ind w:right="700"/>
        <w:jc w:val="both"/>
        <w:rPr>
          <w:rFonts w:ascii="Abadi" w:hAnsi="Abadi"/>
          <w:lang w:val="en-AU"/>
        </w:rPr>
      </w:pPr>
      <w:r w:rsidRPr="009D3D35">
        <w:rPr>
          <w:rFonts w:ascii="Abadi" w:hAnsi="Abadi"/>
          <w:lang w:val="en-AU"/>
        </w:rPr>
        <w:t>Receiving Party shall only use or permit the use of the Confidential Information to</w:t>
      </w:r>
      <w:r w:rsidR="004979AB">
        <w:rPr>
          <w:rFonts w:ascii="Abadi" w:hAnsi="Abadi"/>
          <w:lang w:val="en-AU"/>
        </w:rPr>
        <w:t>:</w:t>
      </w:r>
    </w:p>
    <w:p w14:paraId="22BAC052" w14:textId="3658DED8" w:rsidR="004979AB" w:rsidRDefault="001A198A" w:rsidP="009F49D5">
      <w:pPr>
        <w:pStyle w:val="BodyText"/>
        <w:kinsoku w:val="0"/>
        <w:overflowPunct w:val="0"/>
        <w:ind w:left="720" w:right="700"/>
        <w:jc w:val="both"/>
        <w:rPr>
          <w:rFonts w:ascii="Abadi" w:hAnsi="Abadi"/>
          <w:lang w:val="en-AU"/>
        </w:rPr>
      </w:pPr>
      <w:r>
        <w:rPr>
          <w:rFonts w:ascii="Abadi" w:hAnsi="Abadi"/>
          <w:lang w:val="en-AU"/>
        </w:rPr>
        <w:t xml:space="preserve">(1) </w:t>
      </w:r>
      <w:r w:rsidR="004979AB">
        <w:rPr>
          <w:rFonts w:ascii="Abadi" w:hAnsi="Abadi"/>
          <w:lang w:val="en-AU"/>
        </w:rPr>
        <w:t>E</w:t>
      </w:r>
      <w:r w:rsidR="00233300" w:rsidRPr="009D3D35">
        <w:rPr>
          <w:rFonts w:ascii="Abadi" w:hAnsi="Abadi"/>
          <w:lang w:val="en-AU"/>
        </w:rPr>
        <w:t>valuate the Area</w:t>
      </w:r>
      <w:r w:rsidR="004979AB">
        <w:rPr>
          <w:rFonts w:ascii="Abadi" w:hAnsi="Abadi"/>
          <w:lang w:val="en-AU"/>
        </w:rPr>
        <w:t xml:space="preserve"> by Receiving Party.</w:t>
      </w:r>
    </w:p>
    <w:p w14:paraId="407753A5" w14:textId="38DE3C38" w:rsidR="00233300" w:rsidRPr="009D3D35" w:rsidRDefault="001A198A" w:rsidP="009F49D5">
      <w:pPr>
        <w:pStyle w:val="BodyText"/>
        <w:kinsoku w:val="0"/>
        <w:overflowPunct w:val="0"/>
        <w:ind w:left="720" w:right="700"/>
        <w:jc w:val="both"/>
        <w:rPr>
          <w:rFonts w:ascii="Abadi" w:hAnsi="Abadi"/>
          <w:lang w:val="en-AU"/>
        </w:rPr>
      </w:pPr>
      <w:r>
        <w:rPr>
          <w:rFonts w:ascii="Abadi" w:hAnsi="Abadi"/>
          <w:lang w:val="en-AU"/>
        </w:rPr>
        <w:t xml:space="preserve">(2) </w:t>
      </w:r>
      <w:r w:rsidR="004979AB">
        <w:rPr>
          <w:rFonts w:ascii="Abadi" w:hAnsi="Abadi"/>
          <w:lang w:val="en-AU"/>
        </w:rPr>
        <w:t>D</w:t>
      </w:r>
      <w:r>
        <w:rPr>
          <w:rFonts w:ascii="Abadi" w:hAnsi="Abadi"/>
          <w:lang w:val="en-AU"/>
        </w:rPr>
        <w:t>e</w:t>
      </w:r>
      <w:r w:rsidR="001333B7">
        <w:rPr>
          <w:rFonts w:ascii="Abadi" w:hAnsi="Abadi"/>
          <w:lang w:val="en-AU"/>
        </w:rPr>
        <w:t>-</w:t>
      </w:r>
      <w:r>
        <w:rPr>
          <w:rFonts w:ascii="Abadi" w:hAnsi="Abadi"/>
          <w:lang w:val="en-AU"/>
        </w:rPr>
        <w:t>risk their petroleum operations</w:t>
      </w:r>
      <w:r w:rsidR="004979AB">
        <w:rPr>
          <w:rFonts w:ascii="Abadi" w:hAnsi="Abadi"/>
          <w:lang w:val="en-AU"/>
        </w:rPr>
        <w:t xml:space="preserve"> of the Receiving Party,</w:t>
      </w:r>
    </w:p>
    <w:p w14:paraId="3CD0A8F3" w14:textId="77777777" w:rsidR="00233300" w:rsidRPr="009D3D35" w:rsidRDefault="00233300" w:rsidP="009F49D5">
      <w:pPr>
        <w:pStyle w:val="BodyText"/>
        <w:kinsoku w:val="0"/>
        <w:overflowPunct w:val="0"/>
        <w:ind w:left="720" w:right="700" w:hanging="630"/>
        <w:jc w:val="both"/>
        <w:rPr>
          <w:rFonts w:ascii="Abadi" w:hAnsi="Abadi"/>
          <w:lang w:val="en-AU"/>
        </w:rPr>
      </w:pPr>
    </w:p>
    <w:p w14:paraId="2BEE3B1C" w14:textId="27A09E36" w:rsidR="00233300" w:rsidRPr="009D3D35" w:rsidRDefault="00233300" w:rsidP="009F49D5">
      <w:pPr>
        <w:pStyle w:val="BodyText"/>
        <w:numPr>
          <w:ilvl w:val="0"/>
          <w:numId w:val="17"/>
        </w:numPr>
        <w:kinsoku w:val="0"/>
        <w:overflowPunct w:val="0"/>
        <w:ind w:right="700"/>
        <w:jc w:val="both"/>
        <w:rPr>
          <w:rFonts w:ascii="Abadi" w:hAnsi="Abadi"/>
          <w:lang w:val="en-AU"/>
        </w:rPr>
      </w:pPr>
      <w:r w:rsidRPr="009D3D35">
        <w:rPr>
          <w:rFonts w:ascii="Abadi" w:hAnsi="Abadi"/>
          <w:lang w:val="en-AU"/>
        </w:rPr>
        <w:t xml:space="preserve">The Parties recognize that persons authorized to review the Confidential Information under </w:t>
      </w:r>
      <w:r w:rsidR="0029479F" w:rsidRPr="009D3D35">
        <w:rPr>
          <w:rFonts w:ascii="Abadi" w:hAnsi="Abadi"/>
          <w:lang w:val="en-AU"/>
        </w:rPr>
        <w:t>Clause</w:t>
      </w:r>
      <w:r w:rsidRPr="009D3D35">
        <w:rPr>
          <w:rFonts w:ascii="Abadi" w:hAnsi="Abadi"/>
          <w:lang w:val="en-AU"/>
        </w:rPr>
        <w:t xml:space="preserve"> 4.2 may form mental impressions (i.e., impressions not written or otherwise reduced to a record) regarding the Confidential Information. The use of these mental impressions by those persons shall not be a violation of the restriction contained in </w:t>
      </w:r>
      <w:r w:rsidR="00AC0099" w:rsidRPr="009D3D35">
        <w:rPr>
          <w:rFonts w:ascii="Abadi" w:hAnsi="Abadi"/>
          <w:lang w:val="en-AU"/>
        </w:rPr>
        <w:t>Clause</w:t>
      </w:r>
      <w:r w:rsidRPr="009D3D35">
        <w:rPr>
          <w:rFonts w:ascii="Abadi" w:hAnsi="Abadi"/>
          <w:lang w:val="en-AU"/>
        </w:rPr>
        <w:t xml:space="preserve"> </w:t>
      </w:r>
      <w:r w:rsidR="00730C3C">
        <w:rPr>
          <w:rFonts w:ascii="Abadi" w:hAnsi="Abadi"/>
          <w:lang w:val="en-AU"/>
        </w:rPr>
        <w:t>5</w:t>
      </w:r>
      <w:r w:rsidR="00FC3933" w:rsidRPr="009D3D35">
        <w:rPr>
          <w:rFonts w:ascii="Abadi" w:hAnsi="Abadi"/>
          <w:lang w:val="en-AU"/>
        </w:rPr>
        <w:t>.</w:t>
      </w:r>
      <w:r w:rsidRPr="009D3D35">
        <w:rPr>
          <w:rFonts w:ascii="Abadi" w:hAnsi="Abadi"/>
          <w:lang w:val="en-AU"/>
        </w:rPr>
        <w:t xml:space="preserve">1. </w:t>
      </w:r>
    </w:p>
    <w:p w14:paraId="238C14CC" w14:textId="77777777" w:rsidR="00AC0099" w:rsidRPr="009D3D35" w:rsidRDefault="00AC0099" w:rsidP="009F49D5">
      <w:pPr>
        <w:pStyle w:val="BodyText"/>
        <w:kinsoku w:val="0"/>
        <w:overflowPunct w:val="0"/>
        <w:ind w:left="720" w:right="700"/>
        <w:jc w:val="both"/>
        <w:rPr>
          <w:rFonts w:ascii="Abadi" w:hAnsi="Abadi"/>
          <w:lang w:val="en-AU"/>
        </w:rPr>
      </w:pPr>
    </w:p>
    <w:p w14:paraId="6D5E69ED" w14:textId="77777777" w:rsidR="00233300" w:rsidRPr="009D3D35" w:rsidRDefault="00233300" w:rsidP="009F49D5">
      <w:pPr>
        <w:keepNext/>
        <w:keepLines/>
        <w:ind w:left="720" w:hanging="720"/>
        <w:rPr>
          <w:color w:val="000000"/>
          <w:sz w:val="24"/>
          <w:szCs w:val="24"/>
        </w:rPr>
      </w:pPr>
    </w:p>
    <w:p w14:paraId="155B0A50" w14:textId="1D6521AB" w:rsidR="00233300" w:rsidRPr="009D3D35" w:rsidRDefault="00730C3C" w:rsidP="009F49D5">
      <w:pPr>
        <w:pStyle w:val="Heading1"/>
        <w:kinsoku w:val="0"/>
        <w:overflowPunct w:val="0"/>
        <w:ind w:hanging="104"/>
        <w:jc w:val="left"/>
        <w:rPr>
          <w:rFonts w:ascii="Abadi" w:hAnsi="Abadi"/>
          <w:lang w:val="en-AU"/>
        </w:rPr>
      </w:pPr>
      <w:r>
        <w:rPr>
          <w:rFonts w:ascii="Abadi" w:hAnsi="Abadi"/>
          <w:lang w:val="en-AU"/>
        </w:rPr>
        <w:t>6</w:t>
      </w:r>
      <w:r w:rsidR="00AC0099" w:rsidRPr="009D3D35">
        <w:rPr>
          <w:rFonts w:ascii="Abadi" w:hAnsi="Abadi"/>
          <w:lang w:val="en-AU"/>
        </w:rPr>
        <w:t>.</w:t>
      </w:r>
      <w:r w:rsidR="006F4A75" w:rsidRPr="009D3D35">
        <w:rPr>
          <w:rFonts w:ascii="Abadi" w:hAnsi="Abadi"/>
          <w:lang w:val="en-AU"/>
        </w:rPr>
        <w:tab/>
      </w:r>
      <w:r w:rsidR="00233300" w:rsidRPr="009D3D35">
        <w:rPr>
          <w:rFonts w:ascii="Abadi" w:hAnsi="Abadi"/>
          <w:lang w:val="en-AU"/>
        </w:rPr>
        <w:t>Damages</w:t>
      </w:r>
    </w:p>
    <w:p w14:paraId="60A74C2B" w14:textId="77777777" w:rsidR="00233300" w:rsidRPr="009D3D35" w:rsidRDefault="00233300" w:rsidP="009F49D5">
      <w:pPr>
        <w:ind w:left="720" w:hanging="720"/>
        <w:rPr>
          <w:rStyle w:val="DeltaViewInsertion"/>
          <w:b w:val="0"/>
          <w:color w:val="000000"/>
          <w:sz w:val="24"/>
          <w:szCs w:val="24"/>
        </w:rPr>
      </w:pPr>
    </w:p>
    <w:p w14:paraId="0D21F4CD" w14:textId="31938964" w:rsidR="00233300" w:rsidRPr="009D3D35" w:rsidRDefault="00233300" w:rsidP="009F49D5">
      <w:pPr>
        <w:pStyle w:val="BodyText"/>
        <w:kinsoku w:val="0"/>
        <w:overflowPunct w:val="0"/>
        <w:ind w:right="700"/>
        <w:jc w:val="both"/>
        <w:rPr>
          <w:rFonts w:ascii="Abadi" w:hAnsi="Abadi"/>
          <w:lang w:val="en-AU"/>
        </w:rPr>
      </w:pPr>
      <w:r w:rsidRPr="009D3D35">
        <w:rPr>
          <w:rFonts w:ascii="Abadi" w:hAnsi="Abadi"/>
          <w:lang w:val="en-AU"/>
        </w:rPr>
        <w:t xml:space="preserve">The liability of the Parties to each other for breach of this Agreement shall be limited to direct actual damages only. Such direct actual damages shall be the sole and exclusive remedy, and all other remedies or damages at law or in equity are waived except such equitable relief as may be granted under </w:t>
      </w:r>
      <w:r w:rsidR="00AC0099" w:rsidRPr="009D3D35">
        <w:rPr>
          <w:rFonts w:ascii="Abadi" w:hAnsi="Abadi"/>
          <w:lang w:val="en-AU"/>
        </w:rPr>
        <w:t xml:space="preserve">Clause </w:t>
      </w:r>
      <w:r w:rsidRPr="009D3D35">
        <w:rPr>
          <w:rFonts w:ascii="Abadi" w:hAnsi="Abadi"/>
          <w:lang w:val="en-AU"/>
        </w:rPr>
        <w:t>1</w:t>
      </w:r>
      <w:r w:rsidR="00991D99">
        <w:rPr>
          <w:rFonts w:ascii="Abadi" w:hAnsi="Abadi"/>
          <w:lang w:val="en-AU"/>
        </w:rPr>
        <w:t>3</w:t>
      </w:r>
      <w:r w:rsidRPr="009D3D35">
        <w:rPr>
          <w:rFonts w:ascii="Abadi" w:hAnsi="Abadi"/>
          <w:lang w:val="en-AU"/>
        </w:rPr>
        <w:t>. In no event shall the Parties be liable to each other for any other damages, including loss of profits or incidental, consequential, special, or punitive damages, regardless of negligence or fault.</w:t>
      </w:r>
    </w:p>
    <w:p w14:paraId="4A144CD2" w14:textId="007CFB4C" w:rsidR="009C0D61" w:rsidRPr="009D3D35" w:rsidRDefault="009C0D61" w:rsidP="009F49D5">
      <w:pPr>
        <w:pStyle w:val="BodyText"/>
        <w:kinsoku w:val="0"/>
        <w:overflowPunct w:val="0"/>
        <w:rPr>
          <w:rFonts w:ascii="Abadi" w:hAnsi="Abadi"/>
        </w:rPr>
      </w:pPr>
    </w:p>
    <w:p w14:paraId="55C154C5" w14:textId="77777777" w:rsidR="008249CC" w:rsidRPr="009D3D35" w:rsidRDefault="008249CC" w:rsidP="009F49D5">
      <w:pPr>
        <w:pStyle w:val="BodyText"/>
        <w:kinsoku w:val="0"/>
        <w:overflowPunct w:val="0"/>
        <w:rPr>
          <w:rFonts w:ascii="Abadi" w:hAnsi="Abadi"/>
          <w:lang w:val="en-AU"/>
        </w:rPr>
      </w:pPr>
    </w:p>
    <w:p w14:paraId="0D47C7CD" w14:textId="2E4DF9E1" w:rsidR="00E331EE" w:rsidRPr="009D3D35" w:rsidRDefault="000E72C3" w:rsidP="009F49D5">
      <w:pPr>
        <w:pStyle w:val="Heading1"/>
        <w:kinsoku w:val="0"/>
        <w:overflowPunct w:val="0"/>
        <w:ind w:hanging="104"/>
        <w:jc w:val="left"/>
        <w:rPr>
          <w:rFonts w:ascii="Abadi" w:hAnsi="Abadi"/>
          <w:lang w:val="en-AU"/>
        </w:rPr>
      </w:pPr>
      <w:bookmarkStart w:id="19" w:name="ARTICLE_5"/>
      <w:bookmarkStart w:id="20" w:name="OBLIGATION_OF_RECEIVING_PARTY_FOR_PERMIT"/>
      <w:bookmarkStart w:id="21" w:name="ARTICLE_6"/>
      <w:bookmarkStart w:id="22" w:name="DAMAGES"/>
      <w:bookmarkEnd w:id="19"/>
      <w:bookmarkEnd w:id="20"/>
      <w:bookmarkEnd w:id="21"/>
      <w:bookmarkEnd w:id="22"/>
      <w:r>
        <w:rPr>
          <w:rFonts w:ascii="Abadi" w:hAnsi="Abadi"/>
          <w:lang w:val="en-AU"/>
        </w:rPr>
        <w:t>7</w:t>
      </w:r>
      <w:r w:rsidR="006F4A75" w:rsidRPr="009D3D35">
        <w:rPr>
          <w:rFonts w:ascii="Abadi" w:hAnsi="Abadi"/>
          <w:lang w:val="en-AU"/>
        </w:rPr>
        <w:t>.</w:t>
      </w:r>
      <w:r w:rsidR="00AA629F" w:rsidRPr="009D3D35">
        <w:rPr>
          <w:rFonts w:ascii="Abadi" w:hAnsi="Abadi"/>
          <w:lang w:val="en-AU"/>
        </w:rPr>
        <w:tab/>
      </w:r>
      <w:r w:rsidR="006F4A75" w:rsidRPr="009D3D35">
        <w:rPr>
          <w:rFonts w:ascii="Abadi" w:hAnsi="Abadi"/>
          <w:lang w:val="en-AU"/>
        </w:rPr>
        <w:t xml:space="preserve">Term and </w:t>
      </w:r>
      <w:r w:rsidR="00596F10" w:rsidRPr="009D3D35">
        <w:rPr>
          <w:rFonts w:ascii="Abadi" w:hAnsi="Abadi"/>
          <w:lang w:val="en-AU"/>
        </w:rPr>
        <w:t xml:space="preserve">Return </w:t>
      </w:r>
      <w:r w:rsidR="00547DB9">
        <w:rPr>
          <w:rFonts w:ascii="Abadi" w:hAnsi="Abadi"/>
          <w:lang w:val="en-AU"/>
        </w:rPr>
        <w:t>o</w:t>
      </w:r>
      <w:r w:rsidR="00596F10" w:rsidRPr="009D3D35">
        <w:rPr>
          <w:rFonts w:ascii="Abadi" w:hAnsi="Abadi"/>
          <w:lang w:val="en-AU"/>
        </w:rPr>
        <w:t>f Confidential Information</w:t>
      </w:r>
    </w:p>
    <w:p w14:paraId="1B67A4C7" w14:textId="2B217C1C" w:rsidR="009A732A" w:rsidRPr="00C202AA" w:rsidRDefault="007F14F6" w:rsidP="009F49D5">
      <w:pPr>
        <w:pStyle w:val="BodyText"/>
        <w:numPr>
          <w:ilvl w:val="0"/>
          <w:numId w:val="3"/>
        </w:numPr>
        <w:kinsoku w:val="0"/>
        <w:overflowPunct w:val="0"/>
        <w:spacing w:before="198"/>
        <w:ind w:left="720" w:right="680" w:hanging="720"/>
        <w:jc w:val="both"/>
        <w:rPr>
          <w:rFonts w:ascii="Abadi" w:hAnsi="Abadi"/>
        </w:rPr>
      </w:pPr>
      <w:r>
        <w:rPr>
          <w:rFonts w:ascii="Abadi" w:hAnsi="Abadi"/>
        </w:rPr>
        <w:t>T</w:t>
      </w:r>
      <w:r w:rsidR="009A732A" w:rsidRPr="00C202AA">
        <w:rPr>
          <w:rFonts w:ascii="Abadi" w:hAnsi="Abadi"/>
        </w:rPr>
        <w:t>his Agreement shall terminate</w:t>
      </w:r>
      <w:r w:rsidR="004979AB">
        <w:rPr>
          <w:rFonts w:ascii="Abadi" w:hAnsi="Abadi"/>
        </w:rPr>
        <w:t xml:space="preserve"> 5(five) years</w:t>
      </w:r>
      <w:r w:rsidR="004979AB" w:rsidRPr="00C202AA">
        <w:rPr>
          <w:rFonts w:ascii="Abadi" w:hAnsi="Abadi"/>
        </w:rPr>
        <w:t xml:space="preserve"> after</w:t>
      </w:r>
      <w:r w:rsidR="009A732A" w:rsidRPr="00C202AA">
        <w:rPr>
          <w:rFonts w:ascii="Abadi" w:hAnsi="Abadi"/>
        </w:rPr>
        <w:t xml:space="preserve"> the date of this Agreement. </w:t>
      </w:r>
    </w:p>
    <w:p w14:paraId="461A45D6" w14:textId="2CCC1786" w:rsidR="002C1D35" w:rsidRPr="00C202AA" w:rsidRDefault="001F2F8F" w:rsidP="009F49D5">
      <w:pPr>
        <w:pStyle w:val="BodyText"/>
        <w:numPr>
          <w:ilvl w:val="0"/>
          <w:numId w:val="3"/>
        </w:numPr>
        <w:kinsoku w:val="0"/>
        <w:overflowPunct w:val="0"/>
        <w:spacing w:before="198"/>
        <w:ind w:left="720" w:right="680" w:hanging="720"/>
        <w:jc w:val="both"/>
        <w:rPr>
          <w:rFonts w:ascii="Abadi" w:hAnsi="Abadi"/>
        </w:rPr>
      </w:pPr>
      <w:r w:rsidRPr="00C202AA">
        <w:rPr>
          <w:rFonts w:ascii="Abadi" w:hAnsi="Abadi"/>
        </w:rPr>
        <w:t>U</w:t>
      </w:r>
      <w:r w:rsidR="00E331EE" w:rsidRPr="00C202AA">
        <w:rPr>
          <w:rFonts w:ascii="Abadi" w:hAnsi="Abadi"/>
        </w:rPr>
        <w:t>pon</w:t>
      </w:r>
      <w:r w:rsidR="00E331EE" w:rsidRPr="00C202AA">
        <w:rPr>
          <w:rFonts w:ascii="Abadi" w:hAnsi="Abadi"/>
          <w:spacing w:val="1"/>
        </w:rPr>
        <w:t xml:space="preserve"> </w:t>
      </w:r>
      <w:r w:rsidR="00E331EE" w:rsidRPr="00C202AA">
        <w:rPr>
          <w:rFonts w:ascii="Abadi" w:hAnsi="Abadi"/>
        </w:rPr>
        <w:t>termination</w:t>
      </w:r>
      <w:r w:rsidR="00E331EE" w:rsidRPr="00C202AA">
        <w:rPr>
          <w:rFonts w:ascii="Abadi" w:hAnsi="Abadi"/>
          <w:spacing w:val="1"/>
        </w:rPr>
        <w:t xml:space="preserve"> </w:t>
      </w:r>
      <w:r w:rsidR="00E331EE" w:rsidRPr="00C202AA">
        <w:rPr>
          <w:rFonts w:ascii="Abadi" w:hAnsi="Abadi"/>
        </w:rPr>
        <w:t>of</w:t>
      </w:r>
      <w:r w:rsidR="00E331EE" w:rsidRPr="00C202AA">
        <w:rPr>
          <w:rFonts w:ascii="Abadi" w:hAnsi="Abadi"/>
          <w:spacing w:val="1"/>
        </w:rPr>
        <w:t xml:space="preserve"> </w:t>
      </w:r>
      <w:r w:rsidR="00E331EE" w:rsidRPr="00C202AA">
        <w:rPr>
          <w:rFonts w:ascii="Abadi" w:hAnsi="Abadi"/>
        </w:rPr>
        <w:t>this Agreement, Receiving Party shall destroy or cause to be destroyed all copies in its possession and in the</w:t>
      </w:r>
      <w:r w:rsidR="00E331EE" w:rsidRPr="00C202AA">
        <w:rPr>
          <w:rFonts w:ascii="Abadi" w:hAnsi="Abadi"/>
          <w:spacing w:val="1"/>
        </w:rPr>
        <w:t xml:space="preserve"> </w:t>
      </w:r>
      <w:r w:rsidR="00E331EE" w:rsidRPr="00C202AA">
        <w:rPr>
          <w:rFonts w:ascii="Abadi" w:hAnsi="Abadi"/>
        </w:rPr>
        <w:t>possession</w:t>
      </w:r>
      <w:r w:rsidR="00E331EE" w:rsidRPr="00C202AA">
        <w:rPr>
          <w:rFonts w:ascii="Abadi" w:hAnsi="Abadi"/>
          <w:spacing w:val="-3"/>
        </w:rPr>
        <w:t xml:space="preserve"> </w:t>
      </w:r>
      <w:r w:rsidR="00E331EE" w:rsidRPr="00C202AA">
        <w:rPr>
          <w:rFonts w:ascii="Abadi" w:hAnsi="Abadi"/>
        </w:rPr>
        <w:t>of</w:t>
      </w:r>
      <w:r w:rsidR="00E331EE" w:rsidRPr="00C202AA">
        <w:rPr>
          <w:rFonts w:ascii="Abadi" w:hAnsi="Abadi"/>
          <w:spacing w:val="-3"/>
        </w:rPr>
        <w:t xml:space="preserve"> </w:t>
      </w:r>
      <w:r w:rsidR="00E331EE" w:rsidRPr="00C202AA">
        <w:rPr>
          <w:rFonts w:ascii="Abadi" w:hAnsi="Abadi"/>
        </w:rPr>
        <w:t>persons</w:t>
      </w:r>
      <w:r w:rsidR="00E331EE" w:rsidRPr="00C202AA">
        <w:rPr>
          <w:rFonts w:ascii="Abadi" w:hAnsi="Abadi"/>
          <w:spacing w:val="-5"/>
        </w:rPr>
        <w:t xml:space="preserve"> </w:t>
      </w:r>
      <w:r w:rsidR="00E331EE" w:rsidRPr="00C202AA">
        <w:rPr>
          <w:rFonts w:ascii="Abadi" w:hAnsi="Abadi"/>
        </w:rPr>
        <w:t>to</w:t>
      </w:r>
      <w:r w:rsidR="00E331EE" w:rsidRPr="00C202AA">
        <w:rPr>
          <w:rFonts w:ascii="Abadi" w:hAnsi="Abadi"/>
          <w:spacing w:val="3"/>
        </w:rPr>
        <w:t xml:space="preserve"> </w:t>
      </w:r>
      <w:r w:rsidR="00E331EE" w:rsidRPr="00C202AA">
        <w:rPr>
          <w:rFonts w:ascii="Abadi" w:hAnsi="Abadi"/>
        </w:rPr>
        <w:t>whom</w:t>
      </w:r>
      <w:r w:rsidR="00E331EE" w:rsidRPr="00C202AA">
        <w:rPr>
          <w:rFonts w:ascii="Abadi" w:hAnsi="Abadi"/>
          <w:spacing w:val="4"/>
        </w:rPr>
        <w:t xml:space="preserve"> </w:t>
      </w:r>
      <w:r w:rsidR="00E331EE" w:rsidRPr="00C202AA">
        <w:rPr>
          <w:rFonts w:ascii="Abadi" w:hAnsi="Abadi"/>
        </w:rPr>
        <w:t>it</w:t>
      </w:r>
      <w:r w:rsidR="00E331EE" w:rsidRPr="00C202AA">
        <w:rPr>
          <w:rFonts w:ascii="Abadi" w:hAnsi="Abadi"/>
          <w:spacing w:val="-4"/>
        </w:rPr>
        <w:t xml:space="preserve"> </w:t>
      </w:r>
      <w:r w:rsidR="00E331EE" w:rsidRPr="00C202AA">
        <w:rPr>
          <w:rFonts w:ascii="Abadi" w:hAnsi="Abadi"/>
        </w:rPr>
        <w:t>was</w:t>
      </w:r>
      <w:r w:rsidR="00E331EE" w:rsidRPr="00C202AA">
        <w:rPr>
          <w:rFonts w:ascii="Abadi" w:hAnsi="Abadi"/>
          <w:spacing w:val="-4"/>
        </w:rPr>
        <w:t xml:space="preserve"> </w:t>
      </w:r>
      <w:r w:rsidR="00E331EE" w:rsidRPr="00C202AA">
        <w:rPr>
          <w:rFonts w:ascii="Abadi" w:hAnsi="Abadi"/>
        </w:rPr>
        <w:t>disclosed</w:t>
      </w:r>
      <w:r w:rsidR="00E331EE" w:rsidRPr="00C202AA">
        <w:rPr>
          <w:rFonts w:ascii="Abadi" w:hAnsi="Abadi"/>
          <w:spacing w:val="-3"/>
        </w:rPr>
        <w:t xml:space="preserve"> </w:t>
      </w:r>
      <w:r w:rsidR="00E331EE" w:rsidRPr="00C202AA">
        <w:rPr>
          <w:rFonts w:ascii="Abadi" w:hAnsi="Abadi"/>
        </w:rPr>
        <w:t>pursuant</w:t>
      </w:r>
      <w:r w:rsidR="00E331EE" w:rsidRPr="00C202AA">
        <w:rPr>
          <w:rFonts w:ascii="Abadi" w:hAnsi="Abadi"/>
          <w:spacing w:val="-3"/>
        </w:rPr>
        <w:t xml:space="preserve"> </w:t>
      </w:r>
      <w:r w:rsidR="00E331EE" w:rsidRPr="00C202AA">
        <w:rPr>
          <w:rFonts w:ascii="Abadi" w:hAnsi="Abadi"/>
        </w:rPr>
        <w:t>to</w:t>
      </w:r>
      <w:r w:rsidR="00E331EE" w:rsidRPr="00C202AA">
        <w:rPr>
          <w:rFonts w:ascii="Abadi" w:hAnsi="Abadi"/>
          <w:spacing w:val="-2"/>
        </w:rPr>
        <w:t xml:space="preserve"> </w:t>
      </w:r>
      <w:r w:rsidR="00E331EE" w:rsidRPr="00C202AA">
        <w:rPr>
          <w:rFonts w:ascii="Abadi" w:hAnsi="Abadi"/>
        </w:rPr>
        <w:t>this</w:t>
      </w:r>
      <w:r w:rsidR="00E331EE" w:rsidRPr="00C202AA">
        <w:rPr>
          <w:rFonts w:ascii="Abadi" w:hAnsi="Abadi"/>
          <w:spacing w:val="-5"/>
        </w:rPr>
        <w:t xml:space="preserve"> </w:t>
      </w:r>
      <w:r w:rsidR="00E331EE" w:rsidRPr="00C202AA">
        <w:rPr>
          <w:rFonts w:ascii="Abadi" w:hAnsi="Abadi"/>
        </w:rPr>
        <w:t>Agreement.</w:t>
      </w:r>
      <w:r w:rsidR="001D4E21" w:rsidRPr="00C202AA">
        <w:rPr>
          <w:rFonts w:ascii="Abadi" w:hAnsi="Abadi"/>
        </w:rPr>
        <w:t xml:space="preserve"> </w:t>
      </w:r>
      <w:r w:rsidR="00E331EE" w:rsidRPr="00C202AA">
        <w:rPr>
          <w:rFonts w:ascii="Abadi" w:hAnsi="Abadi"/>
        </w:rPr>
        <w:t xml:space="preserve">Further </w:t>
      </w:r>
      <w:r w:rsidR="001D4E21" w:rsidRPr="00C202AA">
        <w:rPr>
          <w:rFonts w:ascii="Abadi" w:hAnsi="Abadi"/>
        </w:rPr>
        <w:t>here</w:t>
      </w:r>
      <w:r w:rsidR="00E331EE" w:rsidRPr="00C202AA">
        <w:rPr>
          <w:rFonts w:ascii="Abadi" w:hAnsi="Abadi"/>
        </w:rPr>
        <w:t>to, the Receiving Party will provide a statement indicating</w:t>
      </w:r>
      <w:r w:rsidR="00E331EE" w:rsidRPr="00C202AA">
        <w:rPr>
          <w:rFonts w:ascii="Abadi" w:hAnsi="Abadi"/>
          <w:spacing w:val="1"/>
        </w:rPr>
        <w:t xml:space="preserve"> </w:t>
      </w:r>
      <w:r w:rsidR="00E331EE" w:rsidRPr="00C202AA">
        <w:rPr>
          <w:rFonts w:ascii="Abadi" w:hAnsi="Abadi"/>
        </w:rPr>
        <w:t>that</w:t>
      </w:r>
      <w:r w:rsidR="00E331EE" w:rsidRPr="00C202AA">
        <w:rPr>
          <w:rFonts w:ascii="Abadi" w:hAnsi="Abadi"/>
          <w:spacing w:val="-5"/>
        </w:rPr>
        <w:t xml:space="preserve"> </w:t>
      </w:r>
      <w:r w:rsidR="00E331EE" w:rsidRPr="00C202AA">
        <w:rPr>
          <w:rFonts w:ascii="Abadi" w:hAnsi="Abadi"/>
        </w:rPr>
        <w:t>all</w:t>
      </w:r>
      <w:r w:rsidR="00E331EE" w:rsidRPr="00C202AA">
        <w:rPr>
          <w:rFonts w:ascii="Abadi" w:hAnsi="Abadi"/>
          <w:spacing w:val="-2"/>
        </w:rPr>
        <w:t xml:space="preserve"> </w:t>
      </w:r>
      <w:r w:rsidR="00E331EE" w:rsidRPr="00C202AA">
        <w:rPr>
          <w:rFonts w:ascii="Abadi" w:hAnsi="Abadi"/>
        </w:rPr>
        <w:t>of</w:t>
      </w:r>
      <w:r w:rsidR="00E331EE" w:rsidRPr="00C202AA">
        <w:rPr>
          <w:rFonts w:ascii="Abadi" w:hAnsi="Abadi"/>
          <w:spacing w:val="-4"/>
        </w:rPr>
        <w:t xml:space="preserve"> </w:t>
      </w:r>
      <w:r w:rsidR="00E331EE" w:rsidRPr="00C202AA">
        <w:rPr>
          <w:rFonts w:ascii="Abadi" w:hAnsi="Abadi"/>
        </w:rPr>
        <w:t>the</w:t>
      </w:r>
      <w:r w:rsidR="00E331EE" w:rsidRPr="00C202AA">
        <w:rPr>
          <w:rFonts w:ascii="Abadi" w:hAnsi="Abadi"/>
          <w:spacing w:val="-4"/>
        </w:rPr>
        <w:t xml:space="preserve"> </w:t>
      </w:r>
      <w:r w:rsidR="00E331EE" w:rsidRPr="00C202AA">
        <w:rPr>
          <w:rFonts w:ascii="Abadi" w:hAnsi="Abadi"/>
        </w:rPr>
        <w:t>original</w:t>
      </w:r>
      <w:r w:rsidR="00E331EE" w:rsidRPr="00C202AA">
        <w:rPr>
          <w:rFonts w:ascii="Abadi" w:hAnsi="Abadi"/>
          <w:spacing w:val="-2"/>
        </w:rPr>
        <w:t xml:space="preserve"> </w:t>
      </w:r>
      <w:r w:rsidR="00E331EE" w:rsidRPr="00C202AA">
        <w:rPr>
          <w:rFonts w:ascii="Abadi" w:hAnsi="Abadi"/>
        </w:rPr>
        <w:t>Confidential</w:t>
      </w:r>
      <w:r w:rsidR="00E331EE" w:rsidRPr="00C202AA">
        <w:rPr>
          <w:rFonts w:ascii="Abadi" w:hAnsi="Abadi"/>
          <w:spacing w:val="-6"/>
        </w:rPr>
        <w:t xml:space="preserve"> </w:t>
      </w:r>
      <w:r w:rsidR="00E331EE" w:rsidRPr="00C202AA">
        <w:rPr>
          <w:rFonts w:ascii="Abadi" w:hAnsi="Abadi"/>
        </w:rPr>
        <w:t>Information</w:t>
      </w:r>
      <w:r w:rsidR="00013BB1" w:rsidRPr="00C202AA">
        <w:rPr>
          <w:rFonts w:ascii="Abadi" w:hAnsi="Abadi"/>
        </w:rPr>
        <w:t xml:space="preserve"> </w:t>
      </w:r>
      <w:r w:rsidR="00E331EE" w:rsidRPr="00C202AA">
        <w:rPr>
          <w:rFonts w:ascii="Abadi" w:hAnsi="Abadi"/>
        </w:rPr>
        <w:t>is returned</w:t>
      </w:r>
      <w:r w:rsidR="00E331EE" w:rsidRPr="00C202AA">
        <w:rPr>
          <w:rFonts w:ascii="Abadi" w:hAnsi="Abadi"/>
          <w:spacing w:val="-4"/>
        </w:rPr>
        <w:t xml:space="preserve"> </w:t>
      </w:r>
      <w:r w:rsidR="00E331EE" w:rsidRPr="00C202AA">
        <w:rPr>
          <w:rFonts w:ascii="Abadi" w:hAnsi="Abadi"/>
        </w:rPr>
        <w:t>or</w:t>
      </w:r>
      <w:r w:rsidR="00E331EE" w:rsidRPr="00C202AA">
        <w:rPr>
          <w:rFonts w:ascii="Abadi" w:hAnsi="Abadi"/>
          <w:spacing w:val="-7"/>
        </w:rPr>
        <w:t xml:space="preserve"> </w:t>
      </w:r>
      <w:r w:rsidR="00E331EE" w:rsidRPr="00C202AA">
        <w:rPr>
          <w:rFonts w:ascii="Abadi" w:hAnsi="Abadi"/>
        </w:rPr>
        <w:t>destroyed</w:t>
      </w:r>
      <w:r w:rsidR="00583028" w:rsidRPr="00C202AA">
        <w:rPr>
          <w:rFonts w:ascii="Abadi" w:hAnsi="Abadi"/>
        </w:rPr>
        <w:t>.</w:t>
      </w:r>
    </w:p>
    <w:p w14:paraId="1F301F9F" w14:textId="155F676F" w:rsidR="00583028" w:rsidRPr="00C202AA" w:rsidRDefault="001F2F8F" w:rsidP="009F49D5">
      <w:pPr>
        <w:pStyle w:val="ListParagraph"/>
        <w:numPr>
          <w:ilvl w:val="0"/>
          <w:numId w:val="3"/>
        </w:numPr>
        <w:tabs>
          <w:tab w:val="left" w:pos="720"/>
        </w:tabs>
        <w:kinsoku w:val="0"/>
        <w:overflowPunct w:val="0"/>
        <w:spacing w:before="198"/>
        <w:ind w:left="720" w:right="680" w:hanging="720"/>
        <w:rPr>
          <w:rFonts w:ascii="Abadi" w:hAnsi="Abadi"/>
          <w:sz w:val="22"/>
          <w:szCs w:val="22"/>
        </w:rPr>
      </w:pPr>
      <w:r w:rsidRPr="00C202AA">
        <w:rPr>
          <w:rFonts w:ascii="Abadi" w:hAnsi="Abadi"/>
          <w:sz w:val="22"/>
          <w:szCs w:val="22"/>
        </w:rPr>
        <w:t xml:space="preserve">Notwithstanding </w:t>
      </w:r>
      <w:r w:rsidR="00172D97" w:rsidRPr="00C202AA">
        <w:rPr>
          <w:rFonts w:ascii="Abadi" w:hAnsi="Abadi"/>
          <w:sz w:val="22"/>
          <w:szCs w:val="22"/>
        </w:rPr>
        <w:t xml:space="preserve">Clause </w:t>
      </w:r>
      <w:r w:rsidR="000E72C3">
        <w:rPr>
          <w:rFonts w:ascii="Abadi" w:hAnsi="Abadi"/>
          <w:sz w:val="22"/>
          <w:szCs w:val="22"/>
        </w:rPr>
        <w:t>7</w:t>
      </w:r>
      <w:r w:rsidR="00B72548" w:rsidRPr="00C202AA">
        <w:rPr>
          <w:rFonts w:ascii="Abadi" w:hAnsi="Abadi"/>
          <w:sz w:val="22"/>
          <w:szCs w:val="22"/>
        </w:rPr>
        <w:t>.</w:t>
      </w:r>
      <w:r w:rsidR="006F4A75" w:rsidRPr="00C202AA">
        <w:rPr>
          <w:rFonts w:ascii="Abadi" w:hAnsi="Abadi"/>
          <w:sz w:val="22"/>
          <w:szCs w:val="22"/>
        </w:rPr>
        <w:t>2</w:t>
      </w:r>
      <w:r w:rsidRPr="00C202AA">
        <w:rPr>
          <w:rFonts w:ascii="Abadi" w:hAnsi="Abadi"/>
          <w:sz w:val="22"/>
          <w:szCs w:val="22"/>
        </w:rPr>
        <w:t xml:space="preserve">, </w:t>
      </w:r>
    </w:p>
    <w:p w14:paraId="4AA37A98" w14:textId="328C2699" w:rsidR="00583028" w:rsidRPr="00C202AA" w:rsidRDefault="00BE0723" w:rsidP="009F49D5">
      <w:pPr>
        <w:pStyle w:val="ListParagraph"/>
        <w:tabs>
          <w:tab w:val="left" w:pos="720"/>
        </w:tabs>
        <w:kinsoku w:val="0"/>
        <w:overflowPunct w:val="0"/>
        <w:spacing w:before="198"/>
        <w:ind w:left="1440" w:right="680"/>
        <w:rPr>
          <w:rFonts w:ascii="Abadi" w:hAnsi="Abadi"/>
          <w:sz w:val="22"/>
          <w:szCs w:val="22"/>
        </w:rPr>
      </w:pPr>
      <w:r w:rsidRPr="00C202AA">
        <w:rPr>
          <w:rFonts w:ascii="Abadi" w:hAnsi="Abadi"/>
          <w:sz w:val="22"/>
          <w:szCs w:val="22"/>
        </w:rPr>
        <w:t>a.</w:t>
      </w:r>
      <w:r w:rsidRPr="00C202AA">
        <w:rPr>
          <w:rFonts w:ascii="Abadi" w:hAnsi="Abadi"/>
          <w:sz w:val="22"/>
          <w:szCs w:val="22"/>
        </w:rPr>
        <w:tab/>
      </w:r>
      <w:r w:rsidR="00AC0099" w:rsidRPr="00C202AA">
        <w:rPr>
          <w:rFonts w:ascii="Abadi" w:hAnsi="Abadi"/>
          <w:sz w:val="22"/>
          <w:szCs w:val="22"/>
        </w:rPr>
        <w:t>I</w:t>
      </w:r>
      <w:r w:rsidR="001F2F8F" w:rsidRPr="00C202AA">
        <w:rPr>
          <w:rFonts w:ascii="Abadi" w:hAnsi="Abadi"/>
          <w:sz w:val="22"/>
          <w:szCs w:val="22"/>
        </w:rPr>
        <w:t>t is understood that Receiving Party’s computer systems (and the computer systems of those persons</w:t>
      </w:r>
      <w:r w:rsidR="001F2F8F" w:rsidRPr="00C202AA">
        <w:rPr>
          <w:rFonts w:ascii="Abadi" w:hAnsi="Abadi"/>
          <w:spacing w:val="-4"/>
          <w:sz w:val="22"/>
          <w:szCs w:val="22"/>
        </w:rPr>
        <w:t xml:space="preserve"> </w:t>
      </w:r>
      <w:r w:rsidR="001F2F8F" w:rsidRPr="00C202AA">
        <w:rPr>
          <w:rFonts w:ascii="Abadi" w:hAnsi="Abadi"/>
          <w:sz w:val="22"/>
          <w:szCs w:val="22"/>
        </w:rPr>
        <w:t>to</w:t>
      </w:r>
      <w:r w:rsidR="001F2F8F" w:rsidRPr="00C202AA">
        <w:rPr>
          <w:rFonts w:ascii="Abadi" w:hAnsi="Abadi"/>
          <w:spacing w:val="1"/>
          <w:sz w:val="22"/>
          <w:szCs w:val="22"/>
        </w:rPr>
        <w:t xml:space="preserve"> </w:t>
      </w:r>
      <w:r w:rsidR="001F2F8F" w:rsidRPr="00C202AA">
        <w:rPr>
          <w:rFonts w:ascii="Abadi" w:hAnsi="Abadi"/>
          <w:sz w:val="22"/>
          <w:szCs w:val="22"/>
        </w:rPr>
        <w:t>whom</w:t>
      </w:r>
      <w:r w:rsidR="00262F26">
        <w:rPr>
          <w:rFonts w:ascii="Abadi" w:hAnsi="Abadi"/>
          <w:spacing w:val="-59"/>
          <w:sz w:val="22"/>
          <w:szCs w:val="22"/>
        </w:rPr>
        <w:t xml:space="preserve"> </w:t>
      </w:r>
      <w:r w:rsidR="001F2F8F" w:rsidRPr="00C202AA">
        <w:rPr>
          <w:rFonts w:ascii="Abadi" w:hAnsi="Abadi"/>
          <w:sz w:val="22"/>
          <w:szCs w:val="22"/>
        </w:rPr>
        <w:t>Confidential Information</w:t>
      </w:r>
      <w:r w:rsidR="001F2F8F" w:rsidRPr="00C202AA">
        <w:rPr>
          <w:rFonts w:ascii="Abadi" w:hAnsi="Abadi"/>
          <w:spacing w:val="1"/>
          <w:sz w:val="22"/>
          <w:szCs w:val="22"/>
        </w:rPr>
        <w:t xml:space="preserve"> </w:t>
      </w:r>
      <w:r w:rsidR="001F2F8F" w:rsidRPr="00C202AA">
        <w:rPr>
          <w:rFonts w:ascii="Abadi" w:hAnsi="Abadi"/>
          <w:sz w:val="22"/>
          <w:szCs w:val="22"/>
        </w:rPr>
        <w:t>was</w:t>
      </w:r>
      <w:r w:rsidR="001F2F8F" w:rsidRPr="00C202AA">
        <w:rPr>
          <w:rFonts w:ascii="Abadi" w:hAnsi="Abadi"/>
          <w:spacing w:val="-4"/>
          <w:sz w:val="22"/>
          <w:szCs w:val="22"/>
        </w:rPr>
        <w:t xml:space="preserve"> </w:t>
      </w:r>
      <w:r w:rsidR="001F2F8F" w:rsidRPr="00C202AA">
        <w:rPr>
          <w:rFonts w:ascii="Abadi" w:hAnsi="Abadi"/>
          <w:sz w:val="22"/>
          <w:szCs w:val="22"/>
        </w:rPr>
        <w:t>disclosed) may be periodically backed up creating copies of all information resident in these systems. To the extent the computer back-up procedures create a copy which includes Confidential Information, Receiving Party may retain such copy for the period it normally archives back-up computer records</w:t>
      </w:r>
      <w:r w:rsidR="009512F7" w:rsidRPr="00C202AA">
        <w:rPr>
          <w:rFonts w:ascii="Abadi" w:hAnsi="Abadi"/>
          <w:sz w:val="22"/>
          <w:szCs w:val="22"/>
        </w:rPr>
        <w:t>.</w:t>
      </w:r>
      <w:r w:rsidR="00850EF8" w:rsidRPr="00C202AA">
        <w:rPr>
          <w:rFonts w:ascii="Abadi" w:hAnsi="Abadi"/>
          <w:sz w:val="22"/>
          <w:szCs w:val="22"/>
        </w:rPr>
        <w:t xml:space="preserve"> </w:t>
      </w:r>
      <w:r w:rsidR="00412065" w:rsidRPr="00C202AA">
        <w:rPr>
          <w:rFonts w:ascii="Abadi" w:hAnsi="Abadi"/>
          <w:sz w:val="22"/>
          <w:szCs w:val="22"/>
        </w:rPr>
        <w:t>The</w:t>
      </w:r>
      <w:r w:rsidR="001F2F8F" w:rsidRPr="00C202AA">
        <w:rPr>
          <w:rFonts w:ascii="Abadi" w:hAnsi="Abadi"/>
          <w:sz w:val="22"/>
          <w:szCs w:val="22"/>
        </w:rPr>
        <w:t xml:space="preserve"> terms of this Agreement pertaining to the disclosure and the confidentiality of the Confidential Information shall survive and be applicable until the information on such back-up copy</w:t>
      </w:r>
      <w:r w:rsidR="00412065" w:rsidRPr="00C202AA">
        <w:rPr>
          <w:rFonts w:ascii="Abadi" w:hAnsi="Abadi"/>
          <w:sz w:val="22"/>
          <w:szCs w:val="22"/>
        </w:rPr>
        <w:t>/record</w:t>
      </w:r>
      <w:r w:rsidR="001F2F8F" w:rsidRPr="00C202AA">
        <w:rPr>
          <w:rFonts w:ascii="Abadi" w:hAnsi="Abadi"/>
          <w:sz w:val="22"/>
          <w:szCs w:val="22"/>
        </w:rPr>
        <w:t xml:space="preserve"> is destroyed.</w:t>
      </w:r>
    </w:p>
    <w:p w14:paraId="316DD582" w14:textId="7D65C66E" w:rsidR="00A5178C" w:rsidRDefault="00BE0723" w:rsidP="009F49D5">
      <w:pPr>
        <w:pStyle w:val="ListParagraph"/>
        <w:tabs>
          <w:tab w:val="left" w:pos="720"/>
        </w:tabs>
        <w:kinsoku w:val="0"/>
        <w:overflowPunct w:val="0"/>
        <w:spacing w:before="198"/>
        <w:ind w:left="1440" w:right="680"/>
        <w:rPr>
          <w:rFonts w:ascii="Abadi" w:hAnsi="Abadi"/>
          <w:sz w:val="22"/>
          <w:szCs w:val="22"/>
        </w:rPr>
      </w:pPr>
      <w:r w:rsidRPr="00C202AA">
        <w:rPr>
          <w:rFonts w:ascii="Abadi" w:hAnsi="Abadi"/>
          <w:sz w:val="22"/>
          <w:szCs w:val="22"/>
        </w:rPr>
        <w:t>b.</w:t>
      </w:r>
      <w:r w:rsidRPr="00C202AA">
        <w:rPr>
          <w:rFonts w:ascii="Abadi" w:hAnsi="Abadi"/>
          <w:sz w:val="22"/>
          <w:szCs w:val="22"/>
        </w:rPr>
        <w:tab/>
      </w:r>
      <w:r w:rsidR="00AC0099" w:rsidRPr="00C202AA">
        <w:rPr>
          <w:rFonts w:ascii="Abadi" w:hAnsi="Abadi"/>
          <w:sz w:val="22"/>
          <w:szCs w:val="22"/>
        </w:rPr>
        <w:t>T</w:t>
      </w:r>
      <w:r w:rsidR="00583028" w:rsidRPr="00C202AA">
        <w:rPr>
          <w:rFonts w:ascii="Abadi" w:hAnsi="Abadi"/>
          <w:sz w:val="22"/>
          <w:szCs w:val="22"/>
        </w:rPr>
        <w:t>o the exten</w:t>
      </w:r>
      <w:r w:rsidR="00196571">
        <w:rPr>
          <w:rFonts w:ascii="Abadi" w:hAnsi="Abadi"/>
          <w:sz w:val="22"/>
          <w:szCs w:val="22"/>
        </w:rPr>
        <w:t>t</w:t>
      </w:r>
      <w:r w:rsidR="00583028" w:rsidRPr="00C202AA">
        <w:rPr>
          <w:rFonts w:ascii="Abadi" w:hAnsi="Abadi"/>
          <w:sz w:val="22"/>
          <w:szCs w:val="22"/>
        </w:rPr>
        <w:t xml:space="preserve"> the </w:t>
      </w:r>
      <w:r w:rsidR="00A5178C" w:rsidRPr="00C202AA">
        <w:rPr>
          <w:rFonts w:ascii="Abadi" w:hAnsi="Abadi"/>
          <w:sz w:val="22"/>
          <w:szCs w:val="22"/>
        </w:rPr>
        <w:t>Confidential Information must be retained under applicable law, including by stock exchange regulations or by governmental order, decree, regulation or rule</w:t>
      </w:r>
      <w:r w:rsidR="00AC0099" w:rsidRPr="00C202AA">
        <w:rPr>
          <w:rFonts w:ascii="Abadi" w:hAnsi="Abadi"/>
          <w:sz w:val="22"/>
          <w:szCs w:val="22"/>
        </w:rPr>
        <w:t>, Receiving Party may then retain such copy of the Confidential Information</w:t>
      </w:r>
      <w:r w:rsidR="00412065" w:rsidRPr="00C202AA">
        <w:rPr>
          <w:rFonts w:ascii="Abadi" w:hAnsi="Abadi"/>
          <w:sz w:val="22"/>
          <w:szCs w:val="22"/>
        </w:rPr>
        <w:t xml:space="preserve"> and will </w:t>
      </w:r>
      <w:r w:rsidR="00515EB0" w:rsidRPr="00C202AA">
        <w:rPr>
          <w:rFonts w:ascii="Abadi" w:hAnsi="Abadi"/>
          <w:sz w:val="22"/>
          <w:szCs w:val="22"/>
        </w:rPr>
        <w:t>notify</w:t>
      </w:r>
      <w:r w:rsidR="00262F26">
        <w:rPr>
          <w:rFonts w:ascii="Abadi" w:hAnsi="Abadi"/>
          <w:sz w:val="22"/>
          <w:szCs w:val="22"/>
        </w:rPr>
        <w:t xml:space="preserve"> </w:t>
      </w:r>
      <w:r w:rsidR="00412065" w:rsidRPr="00C202AA">
        <w:rPr>
          <w:rFonts w:ascii="Abadi" w:hAnsi="Abadi"/>
          <w:sz w:val="22"/>
          <w:szCs w:val="22"/>
        </w:rPr>
        <w:t xml:space="preserve">Disclosing Party </w:t>
      </w:r>
      <w:r w:rsidR="00515EB0" w:rsidRPr="00C202AA">
        <w:rPr>
          <w:rFonts w:ascii="Abadi" w:hAnsi="Abadi"/>
          <w:sz w:val="22"/>
          <w:szCs w:val="22"/>
        </w:rPr>
        <w:t>of such retention</w:t>
      </w:r>
      <w:r w:rsidR="00A5178C" w:rsidRPr="00C202AA">
        <w:rPr>
          <w:rFonts w:ascii="Abadi" w:hAnsi="Abadi"/>
          <w:sz w:val="22"/>
          <w:szCs w:val="22"/>
        </w:rPr>
        <w:t>.</w:t>
      </w:r>
    </w:p>
    <w:p w14:paraId="089FAFF6" w14:textId="77777777" w:rsidR="004A24DC" w:rsidRPr="00C202AA" w:rsidRDefault="004A24DC" w:rsidP="009F49D5">
      <w:pPr>
        <w:pStyle w:val="ListParagraph"/>
        <w:tabs>
          <w:tab w:val="left" w:pos="720"/>
        </w:tabs>
        <w:kinsoku w:val="0"/>
        <w:overflowPunct w:val="0"/>
        <w:spacing w:before="198"/>
        <w:ind w:left="1440" w:right="680"/>
      </w:pPr>
    </w:p>
    <w:p w14:paraId="0A07CE88" w14:textId="77777777" w:rsidR="000605CF" w:rsidRPr="00C202AA" w:rsidRDefault="000605CF" w:rsidP="009F49D5">
      <w:pPr>
        <w:pStyle w:val="BodyText"/>
        <w:kinsoku w:val="0"/>
        <w:overflowPunct w:val="0"/>
        <w:rPr>
          <w:rFonts w:ascii="Abadi" w:hAnsi="Abadi"/>
        </w:rPr>
      </w:pPr>
    </w:p>
    <w:p w14:paraId="0AC4E161" w14:textId="617FA4C6" w:rsidR="000605CF" w:rsidRPr="004979AB" w:rsidRDefault="00813D7E" w:rsidP="009F49D5">
      <w:pPr>
        <w:pStyle w:val="BodyText"/>
        <w:numPr>
          <w:ilvl w:val="0"/>
          <w:numId w:val="3"/>
        </w:numPr>
        <w:kinsoku w:val="0"/>
        <w:overflowPunct w:val="0"/>
        <w:ind w:left="720" w:right="700" w:hanging="720"/>
        <w:jc w:val="both"/>
        <w:rPr>
          <w:rFonts w:ascii="Abadi" w:hAnsi="Abadi"/>
        </w:rPr>
      </w:pPr>
      <w:r w:rsidRPr="00C202AA">
        <w:rPr>
          <w:rFonts w:ascii="Abadi" w:hAnsi="Abadi"/>
          <w:lang w:val="en-AU"/>
        </w:rPr>
        <w:t xml:space="preserve">In the event of a </w:t>
      </w:r>
      <w:r w:rsidRPr="004979AB">
        <w:rPr>
          <w:rFonts w:ascii="Abadi" w:hAnsi="Abadi"/>
          <w:lang w:val="en-AU"/>
        </w:rPr>
        <w:t>breach to this agreement, t</w:t>
      </w:r>
      <w:r w:rsidR="000605CF" w:rsidRPr="004979AB">
        <w:rPr>
          <w:rFonts w:ascii="Abadi" w:hAnsi="Abadi"/>
          <w:lang w:val="en-AU"/>
        </w:rPr>
        <w:t xml:space="preserve">he Disclosing Party may demand the return of Confidential Information at any time upon giving written notice to the Receiving Party. Within </w:t>
      </w:r>
      <w:r w:rsidR="003B17E3" w:rsidRPr="004979AB">
        <w:rPr>
          <w:rFonts w:ascii="Abadi" w:hAnsi="Abadi"/>
          <w:lang w:val="en-AU"/>
        </w:rPr>
        <w:t>30</w:t>
      </w:r>
      <w:r w:rsidR="004979AB" w:rsidRPr="004979AB">
        <w:rPr>
          <w:rFonts w:ascii="Abadi" w:hAnsi="Abadi"/>
          <w:lang w:val="en-AU"/>
        </w:rPr>
        <w:t xml:space="preserve"> (thirty) days</w:t>
      </w:r>
      <w:r w:rsidR="000605CF" w:rsidRPr="004979AB">
        <w:rPr>
          <w:rFonts w:ascii="Abadi" w:hAnsi="Abadi"/>
          <w:lang w:val="en-AU"/>
        </w:rPr>
        <w:t xml:space="preserve"> of receipt of such notice, the Receiving Party shall return all of the original Confidential Information and shall destroy all copies and reproductions (both written and electronic) in its possession and in the possession of persons to </w:t>
      </w:r>
      <w:r w:rsidR="006E1793" w:rsidRPr="004979AB">
        <w:rPr>
          <w:rFonts w:ascii="Abadi" w:hAnsi="Abadi"/>
          <w:lang w:val="en-AU"/>
        </w:rPr>
        <w:t>whom the Confidential Information was disclosed (including its Affiliated Companies)</w:t>
      </w:r>
      <w:r w:rsidR="00172D97" w:rsidRPr="004979AB">
        <w:rPr>
          <w:rFonts w:ascii="Abadi" w:hAnsi="Abadi"/>
          <w:lang w:val="en-AU"/>
        </w:rPr>
        <w:t>.</w:t>
      </w:r>
    </w:p>
    <w:p w14:paraId="4DA65E79" w14:textId="023C007F" w:rsidR="00233300" w:rsidRPr="00C202AA" w:rsidRDefault="00233300" w:rsidP="009F49D5">
      <w:pPr>
        <w:pStyle w:val="BodyText"/>
        <w:kinsoku w:val="0"/>
        <w:overflowPunct w:val="0"/>
        <w:ind w:right="700"/>
        <w:jc w:val="both"/>
        <w:rPr>
          <w:rFonts w:ascii="Abadi" w:hAnsi="Abadi"/>
          <w:lang w:val="en-AU"/>
        </w:rPr>
      </w:pPr>
    </w:p>
    <w:p w14:paraId="3CEBF517" w14:textId="77777777" w:rsidR="009A732A" w:rsidRPr="009D3D35" w:rsidRDefault="009A732A" w:rsidP="009F49D5">
      <w:pPr>
        <w:pStyle w:val="BodyText"/>
        <w:kinsoku w:val="0"/>
        <w:overflowPunct w:val="0"/>
        <w:ind w:right="700"/>
        <w:jc w:val="both"/>
        <w:rPr>
          <w:rFonts w:ascii="Abadi" w:hAnsi="Abadi"/>
        </w:rPr>
      </w:pPr>
    </w:p>
    <w:p w14:paraId="615D0F6D" w14:textId="44794CAC" w:rsidR="00623EFB" w:rsidRPr="009D3D35" w:rsidRDefault="000E72C3" w:rsidP="009F49D5">
      <w:pPr>
        <w:pStyle w:val="Heading1"/>
        <w:kinsoku w:val="0"/>
        <w:overflowPunct w:val="0"/>
        <w:ind w:hanging="104"/>
        <w:jc w:val="left"/>
        <w:rPr>
          <w:rFonts w:ascii="Abadi" w:hAnsi="Abadi"/>
          <w:lang w:val="en-AU"/>
        </w:rPr>
      </w:pPr>
      <w:r>
        <w:rPr>
          <w:rFonts w:ascii="Abadi" w:hAnsi="Abadi"/>
          <w:lang w:val="en-AU"/>
        </w:rPr>
        <w:t>8</w:t>
      </w:r>
      <w:r w:rsidR="00991D99">
        <w:rPr>
          <w:rFonts w:ascii="Abadi" w:hAnsi="Abadi"/>
          <w:lang w:val="en-AU"/>
        </w:rPr>
        <w:t>.</w:t>
      </w:r>
      <w:r w:rsidR="00AC0099" w:rsidRPr="009D3D35">
        <w:rPr>
          <w:rFonts w:ascii="Abadi" w:hAnsi="Abadi"/>
          <w:lang w:val="en-AU"/>
        </w:rPr>
        <w:tab/>
      </w:r>
      <w:r w:rsidR="00623EFB" w:rsidRPr="009D3D35">
        <w:rPr>
          <w:rFonts w:ascii="Abadi" w:hAnsi="Abadi"/>
          <w:lang w:val="en-AU"/>
        </w:rPr>
        <w:t>Evaluation Material</w:t>
      </w:r>
    </w:p>
    <w:p w14:paraId="4A25C13B" w14:textId="77777777" w:rsidR="00623EFB" w:rsidRPr="009D3D35" w:rsidRDefault="00623EFB" w:rsidP="009F49D5">
      <w:pPr>
        <w:ind w:left="720" w:hanging="720"/>
        <w:rPr>
          <w:color w:val="000000"/>
          <w:sz w:val="24"/>
          <w:szCs w:val="24"/>
        </w:rPr>
      </w:pPr>
    </w:p>
    <w:p w14:paraId="2572DF35" w14:textId="2D8234DD" w:rsidR="00623EFB" w:rsidRDefault="00FC4DBC" w:rsidP="00FC4DBC">
      <w:pPr>
        <w:pStyle w:val="BodyText"/>
        <w:kinsoku w:val="0"/>
        <w:overflowPunct w:val="0"/>
        <w:ind w:left="720" w:right="700" w:hanging="720"/>
        <w:jc w:val="both"/>
        <w:rPr>
          <w:rFonts w:ascii="Abadi" w:hAnsi="Abadi"/>
          <w:lang w:val="en-AU"/>
        </w:rPr>
      </w:pPr>
      <w:r>
        <w:rPr>
          <w:rFonts w:ascii="Abadi" w:hAnsi="Abadi"/>
          <w:lang w:val="en-AU"/>
        </w:rPr>
        <w:t>1.</w:t>
      </w:r>
      <w:r>
        <w:rPr>
          <w:rFonts w:ascii="Abadi" w:hAnsi="Abadi"/>
          <w:lang w:val="en-AU"/>
        </w:rPr>
        <w:tab/>
      </w:r>
      <w:r w:rsidR="00623EFB" w:rsidRPr="009D3D35">
        <w:rPr>
          <w:rFonts w:ascii="Abadi" w:hAnsi="Abadi"/>
          <w:lang w:val="en-AU"/>
        </w:rPr>
        <w:t xml:space="preserve">Information generated by Receiving Party or by a person described in Clause 4.2 that is derived in whole or in part from Confidential Information is “Evaluation Material.” Evaluation Material includes models, analyses, estimates of reserves, interpretations, presentations for management, and economic evaluations. </w:t>
      </w:r>
    </w:p>
    <w:p w14:paraId="42E9C7E0" w14:textId="77777777" w:rsidR="00623EFB" w:rsidRPr="009D3D35" w:rsidRDefault="00623EFB" w:rsidP="00FC4DBC">
      <w:pPr>
        <w:pStyle w:val="BodyText"/>
        <w:kinsoku w:val="0"/>
        <w:overflowPunct w:val="0"/>
        <w:ind w:right="700"/>
        <w:jc w:val="both"/>
        <w:rPr>
          <w:rFonts w:ascii="Abadi" w:hAnsi="Abadi"/>
          <w:lang w:val="en-AU"/>
        </w:rPr>
      </w:pPr>
    </w:p>
    <w:p w14:paraId="6EDF93E7" w14:textId="2C7E8DA0" w:rsidR="00E646C2" w:rsidRPr="009D3D35" w:rsidRDefault="00AC0099" w:rsidP="009F49D5">
      <w:pPr>
        <w:pStyle w:val="BodyText"/>
        <w:kinsoku w:val="0"/>
        <w:overflowPunct w:val="0"/>
        <w:ind w:left="720" w:right="700" w:hanging="720"/>
        <w:jc w:val="both"/>
        <w:rPr>
          <w:rFonts w:ascii="Abadi" w:hAnsi="Abadi"/>
          <w:lang w:val="en-AU"/>
        </w:rPr>
      </w:pPr>
      <w:r w:rsidRPr="009D3D35">
        <w:rPr>
          <w:rFonts w:ascii="Abadi" w:hAnsi="Abadi"/>
          <w:lang w:val="en-AU"/>
        </w:rPr>
        <w:t>2.</w:t>
      </w:r>
      <w:r w:rsidRPr="009D3D35">
        <w:rPr>
          <w:rFonts w:ascii="Abadi" w:hAnsi="Abadi"/>
          <w:lang w:val="en-AU"/>
        </w:rPr>
        <w:tab/>
      </w:r>
      <w:r w:rsidR="00623EFB" w:rsidRPr="009D3D35">
        <w:rPr>
          <w:rFonts w:ascii="Abadi" w:hAnsi="Abadi"/>
          <w:lang w:val="en-AU"/>
        </w:rPr>
        <w:t xml:space="preserve">During the term of this Agreement, Receiving Party shall not disclose Evaluation Material to anyone other than the persons described under </w:t>
      </w:r>
      <w:r w:rsidRPr="009D3D35">
        <w:rPr>
          <w:rFonts w:ascii="Abadi" w:hAnsi="Abadi"/>
          <w:lang w:val="en-AU"/>
        </w:rPr>
        <w:t>Clause</w:t>
      </w:r>
      <w:r w:rsidR="00623EFB" w:rsidRPr="009D3D35">
        <w:rPr>
          <w:rFonts w:ascii="Abadi" w:hAnsi="Abadi"/>
          <w:lang w:val="en-AU"/>
        </w:rPr>
        <w:t xml:space="preserve"> 4 without the prior written consent of Disclosing Party.</w:t>
      </w:r>
    </w:p>
    <w:p w14:paraId="4B38273D" w14:textId="77777777" w:rsidR="0060322E" w:rsidRDefault="0060322E" w:rsidP="009F49D5">
      <w:pPr>
        <w:pStyle w:val="BodyText"/>
        <w:kinsoku w:val="0"/>
        <w:overflowPunct w:val="0"/>
        <w:ind w:right="700"/>
        <w:jc w:val="both"/>
        <w:rPr>
          <w:rFonts w:ascii="Abadi" w:hAnsi="Abadi"/>
          <w:lang w:val="en-AU"/>
        </w:rPr>
      </w:pPr>
    </w:p>
    <w:p w14:paraId="2FF5851F" w14:textId="77777777" w:rsidR="00FC4DBC" w:rsidRPr="009D3D35" w:rsidRDefault="00FC4DBC" w:rsidP="009F49D5">
      <w:pPr>
        <w:pStyle w:val="BodyText"/>
        <w:kinsoku w:val="0"/>
        <w:overflowPunct w:val="0"/>
        <w:ind w:right="700"/>
        <w:jc w:val="both"/>
        <w:rPr>
          <w:rFonts w:ascii="Abadi" w:hAnsi="Abadi"/>
          <w:lang w:val="en-AU"/>
        </w:rPr>
      </w:pPr>
    </w:p>
    <w:p w14:paraId="18442447" w14:textId="221304CE" w:rsidR="001D5351" w:rsidRDefault="009456B8" w:rsidP="009F49D5">
      <w:pPr>
        <w:pStyle w:val="BodyText"/>
        <w:kinsoku w:val="0"/>
        <w:overflowPunct w:val="0"/>
        <w:ind w:left="720" w:right="700"/>
        <w:jc w:val="both"/>
        <w:rPr>
          <w:rFonts w:ascii="Abadi" w:hAnsi="Abadi"/>
          <w:lang w:val="en-AU"/>
        </w:rPr>
      </w:pPr>
      <w:bookmarkStart w:id="23" w:name="ARTICLE_9"/>
      <w:bookmarkStart w:id="24" w:name="ARTICLE_10"/>
      <w:bookmarkStart w:id="25" w:name="REPRESENTATIONS_AND_WARRANTIES"/>
      <w:bookmarkEnd w:id="23"/>
      <w:bookmarkEnd w:id="24"/>
      <w:bookmarkEnd w:id="25"/>
      <w:r w:rsidRPr="009D3D35">
        <w:rPr>
          <w:rFonts w:ascii="Abadi" w:hAnsi="Abadi"/>
          <w:lang w:val="en-AU"/>
        </w:rPr>
        <w:tab/>
      </w:r>
    </w:p>
    <w:p w14:paraId="2CC9A350" w14:textId="77777777" w:rsidR="00FC4DBC" w:rsidRPr="009D3D35" w:rsidRDefault="00FC4DBC" w:rsidP="009F49D5">
      <w:pPr>
        <w:pStyle w:val="BodyText"/>
        <w:kinsoku w:val="0"/>
        <w:overflowPunct w:val="0"/>
        <w:ind w:left="720" w:right="700"/>
        <w:jc w:val="both"/>
        <w:rPr>
          <w:rFonts w:ascii="Abadi" w:hAnsi="Abadi"/>
          <w:lang w:val="en-AU"/>
        </w:rPr>
      </w:pPr>
    </w:p>
    <w:p w14:paraId="03BE4387" w14:textId="36599519" w:rsidR="001D5351" w:rsidRPr="009D3D35" w:rsidRDefault="004979AB" w:rsidP="009F49D5">
      <w:pPr>
        <w:pStyle w:val="Heading1"/>
        <w:kinsoku w:val="0"/>
        <w:overflowPunct w:val="0"/>
        <w:ind w:hanging="104"/>
        <w:jc w:val="left"/>
        <w:rPr>
          <w:rFonts w:ascii="Abadi" w:hAnsi="Abadi"/>
          <w:lang w:val="en-AU"/>
        </w:rPr>
      </w:pPr>
      <w:r>
        <w:rPr>
          <w:rFonts w:ascii="Abadi" w:hAnsi="Abadi"/>
          <w:lang w:val="en-AU"/>
        </w:rPr>
        <w:t>9</w:t>
      </w:r>
      <w:r w:rsidR="00AC0099" w:rsidRPr="009D3D35">
        <w:rPr>
          <w:rFonts w:ascii="Abadi" w:hAnsi="Abadi"/>
          <w:lang w:val="en-AU"/>
        </w:rPr>
        <w:t>.</w:t>
      </w:r>
      <w:r w:rsidR="00AC0099" w:rsidRPr="009D3D35">
        <w:rPr>
          <w:rFonts w:ascii="Abadi" w:hAnsi="Abadi"/>
          <w:lang w:val="en-AU"/>
        </w:rPr>
        <w:tab/>
      </w:r>
      <w:r w:rsidR="001D5351" w:rsidRPr="009D3D35">
        <w:rPr>
          <w:rFonts w:ascii="Abadi" w:hAnsi="Abadi"/>
          <w:lang w:val="en-AU"/>
        </w:rPr>
        <w:t xml:space="preserve">Representations </w:t>
      </w:r>
      <w:smartTag w:uri="urn:schemas-microsoft-com:office:smarttags" w:element="stockticker">
        <w:r w:rsidR="001D5351" w:rsidRPr="009D3D35">
          <w:rPr>
            <w:rFonts w:ascii="Abadi" w:hAnsi="Abadi"/>
            <w:lang w:val="en-AU"/>
          </w:rPr>
          <w:t>and</w:t>
        </w:r>
      </w:smartTag>
      <w:r w:rsidR="001D5351" w:rsidRPr="009D3D35">
        <w:rPr>
          <w:rFonts w:ascii="Abadi" w:hAnsi="Abadi"/>
          <w:lang w:val="en-AU"/>
        </w:rPr>
        <w:t xml:space="preserve"> Warranties</w:t>
      </w:r>
      <w:bookmarkStart w:id="26" w:name="_DV_M105"/>
      <w:bookmarkEnd w:id="26"/>
    </w:p>
    <w:p w14:paraId="62C60FEF" w14:textId="4EAC1260" w:rsidR="00E331EE" w:rsidRPr="009D3D35" w:rsidRDefault="00E331EE" w:rsidP="009F49D5">
      <w:pPr>
        <w:pStyle w:val="BodyText"/>
        <w:kinsoku w:val="0"/>
        <w:overflowPunct w:val="0"/>
        <w:ind w:left="720" w:right="700"/>
        <w:jc w:val="both"/>
        <w:rPr>
          <w:rFonts w:ascii="Abadi" w:hAnsi="Abadi"/>
          <w:lang w:val="en-AU"/>
        </w:rPr>
      </w:pPr>
    </w:p>
    <w:p w14:paraId="3CD22AFB" w14:textId="272DC03F" w:rsidR="002D483E" w:rsidRPr="009D3D35" w:rsidRDefault="0060322E" w:rsidP="009F49D5">
      <w:pPr>
        <w:pStyle w:val="BodyText"/>
        <w:kinsoku w:val="0"/>
        <w:overflowPunct w:val="0"/>
        <w:ind w:left="720" w:right="700" w:hanging="720"/>
        <w:jc w:val="both"/>
        <w:rPr>
          <w:rFonts w:ascii="Abadi" w:hAnsi="Abadi"/>
          <w:lang w:val="en-AU"/>
        </w:rPr>
      </w:pPr>
      <w:r w:rsidRPr="009D3D35">
        <w:rPr>
          <w:rFonts w:ascii="Abadi" w:hAnsi="Abadi"/>
          <w:lang w:val="en-AU"/>
        </w:rPr>
        <w:t>1.</w:t>
      </w:r>
      <w:r w:rsidRPr="009D3D35">
        <w:rPr>
          <w:rFonts w:ascii="Abadi" w:hAnsi="Abadi"/>
          <w:lang w:val="en-AU"/>
        </w:rPr>
        <w:tab/>
      </w:r>
      <w:r w:rsidR="00E331EE" w:rsidRPr="009D3D35">
        <w:rPr>
          <w:rFonts w:ascii="Abadi" w:hAnsi="Abadi"/>
          <w:lang w:val="en-AU"/>
        </w:rPr>
        <w:t>Disclosing Party represents and warrants that it has the right and authority to disclose the Confidential</w:t>
      </w:r>
      <w:r w:rsidR="00262F26">
        <w:rPr>
          <w:rFonts w:ascii="Abadi" w:hAnsi="Abadi"/>
          <w:lang w:val="en-AU"/>
        </w:rPr>
        <w:t xml:space="preserve"> </w:t>
      </w:r>
      <w:r w:rsidR="00E331EE" w:rsidRPr="009D3D35">
        <w:rPr>
          <w:rFonts w:ascii="Abadi" w:hAnsi="Abadi"/>
          <w:lang w:val="en-AU"/>
        </w:rPr>
        <w:t>Information to Receiving Party</w:t>
      </w:r>
      <w:r w:rsidR="00A531FF" w:rsidRPr="009D3D35">
        <w:rPr>
          <w:rFonts w:ascii="Abadi" w:hAnsi="Abadi"/>
          <w:lang w:val="en-AU"/>
        </w:rPr>
        <w:t xml:space="preserve"> and allow Receiving Party and its Affiliated Companies to use the Confidential Information in accordance with this Agreement</w:t>
      </w:r>
      <w:r w:rsidR="00E331EE" w:rsidRPr="009D3D35">
        <w:rPr>
          <w:rFonts w:ascii="Abadi" w:hAnsi="Abadi"/>
          <w:lang w:val="en-AU"/>
        </w:rPr>
        <w:t xml:space="preserve">. </w:t>
      </w:r>
    </w:p>
    <w:p w14:paraId="44504CF4" w14:textId="647D3443" w:rsidR="00E06725" w:rsidRDefault="0060322E" w:rsidP="009F49D5">
      <w:pPr>
        <w:pStyle w:val="BodyText"/>
        <w:kinsoku w:val="0"/>
        <w:overflowPunct w:val="0"/>
        <w:ind w:left="720" w:right="700" w:hanging="720"/>
        <w:jc w:val="both"/>
        <w:rPr>
          <w:rFonts w:ascii="Abadi" w:hAnsi="Abadi"/>
          <w:lang w:val="en-AU"/>
        </w:rPr>
      </w:pPr>
      <w:r w:rsidRPr="009D3D35">
        <w:rPr>
          <w:rFonts w:ascii="Abadi" w:hAnsi="Abadi"/>
          <w:lang w:val="en-AU"/>
        </w:rPr>
        <w:t>2.</w:t>
      </w:r>
      <w:r w:rsidRPr="009D3D35">
        <w:rPr>
          <w:rFonts w:ascii="Abadi" w:hAnsi="Abadi"/>
          <w:lang w:val="en-AU"/>
        </w:rPr>
        <w:tab/>
      </w:r>
      <w:r w:rsidR="00E331EE" w:rsidRPr="009D3D35">
        <w:rPr>
          <w:rFonts w:ascii="Abadi" w:hAnsi="Abadi"/>
          <w:lang w:val="en-AU"/>
        </w:rPr>
        <w:t>Disclosing Party</w:t>
      </w:r>
      <w:r w:rsidR="00A27496" w:rsidRPr="009D3D35">
        <w:rPr>
          <w:rFonts w:ascii="Abadi" w:hAnsi="Abadi"/>
          <w:lang w:val="en-AU"/>
        </w:rPr>
        <w:t xml:space="preserve"> </w:t>
      </w:r>
      <w:r w:rsidR="00E331EE" w:rsidRPr="009D3D35">
        <w:rPr>
          <w:rFonts w:ascii="Abadi" w:hAnsi="Abadi"/>
          <w:lang w:val="en-AU"/>
        </w:rPr>
        <w:t xml:space="preserve">makes no representations or warranties, express or implied, as to the quality, accuracy and </w:t>
      </w:r>
      <w:r w:rsidR="00A531FF" w:rsidRPr="009D3D35">
        <w:rPr>
          <w:rFonts w:ascii="Abadi" w:hAnsi="Abadi"/>
          <w:lang w:val="en-AU"/>
        </w:rPr>
        <w:t xml:space="preserve">adequacy </w:t>
      </w:r>
      <w:r w:rsidR="00E331EE" w:rsidRPr="009D3D35">
        <w:rPr>
          <w:rFonts w:ascii="Abadi" w:hAnsi="Abadi"/>
          <w:lang w:val="en-AU"/>
        </w:rPr>
        <w:t xml:space="preserve">of the Confidential Information, and Receiving Party expressly acknowledges the inherent risk of error in the acquisition, processing, and interpretation of geological and geophysical data. </w:t>
      </w:r>
      <w:r w:rsidR="00233300" w:rsidRPr="009D3D35">
        <w:rPr>
          <w:rFonts w:ascii="Abadi" w:hAnsi="Abadi"/>
          <w:lang w:val="en-AU"/>
        </w:rPr>
        <w:t>Disclosing Party, its Affiliated Companies, their officers, directors and employees shall have no liability whatsoever regarding the use of or reliance upon the Confidential Information by Receiving Party</w:t>
      </w:r>
      <w:bookmarkStart w:id="27" w:name="_DV_M110"/>
      <w:bookmarkEnd w:id="27"/>
      <w:r w:rsidR="00233300" w:rsidRPr="009D3D35">
        <w:rPr>
          <w:rFonts w:ascii="Abadi" w:hAnsi="Abadi"/>
          <w:lang w:val="en-AU"/>
        </w:rPr>
        <w:t>.</w:t>
      </w:r>
    </w:p>
    <w:p w14:paraId="324ACE8D" w14:textId="77777777" w:rsidR="00C202AA" w:rsidRDefault="00C202AA" w:rsidP="009F49D5">
      <w:pPr>
        <w:pStyle w:val="BodyText"/>
        <w:kinsoku w:val="0"/>
        <w:overflowPunct w:val="0"/>
        <w:ind w:left="720" w:right="700" w:hanging="720"/>
        <w:jc w:val="both"/>
        <w:rPr>
          <w:rFonts w:ascii="Abadi" w:hAnsi="Abadi"/>
          <w:lang w:val="en-AU"/>
        </w:rPr>
      </w:pPr>
    </w:p>
    <w:p w14:paraId="694A5A75" w14:textId="77777777" w:rsidR="00C202AA" w:rsidRPr="009D3D35" w:rsidRDefault="00C202AA" w:rsidP="009F49D5">
      <w:pPr>
        <w:pStyle w:val="BodyText"/>
        <w:kinsoku w:val="0"/>
        <w:overflowPunct w:val="0"/>
        <w:ind w:left="720" w:right="700" w:hanging="720"/>
        <w:jc w:val="both"/>
        <w:rPr>
          <w:rFonts w:ascii="Abadi" w:hAnsi="Abadi"/>
          <w:lang w:val="en-AU"/>
        </w:rPr>
      </w:pPr>
    </w:p>
    <w:p w14:paraId="15E935B9" w14:textId="0C24D7E8" w:rsidR="00922D09" w:rsidRPr="009D3D35" w:rsidRDefault="0060322E" w:rsidP="009F49D5">
      <w:pPr>
        <w:pStyle w:val="Heading1"/>
        <w:kinsoku w:val="0"/>
        <w:overflowPunct w:val="0"/>
        <w:ind w:hanging="104"/>
        <w:jc w:val="left"/>
        <w:rPr>
          <w:rFonts w:ascii="Abadi" w:hAnsi="Abadi"/>
          <w:lang w:val="en-AU"/>
        </w:rPr>
      </w:pPr>
      <w:r w:rsidRPr="009D3D35">
        <w:rPr>
          <w:rFonts w:ascii="Abadi" w:hAnsi="Abadi"/>
          <w:lang w:val="en-AU"/>
        </w:rPr>
        <w:t>1</w:t>
      </w:r>
      <w:r w:rsidR="004979AB">
        <w:rPr>
          <w:rFonts w:ascii="Abadi" w:hAnsi="Abadi"/>
          <w:lang w:val="en-AU"/>
        </w:rPr>
        <w:t>0</w:t>
      </w:r>
      <w:r w:rsidRPr="009D3D35">
        <w:rPr>
          <w:rFonts w:ascii="Abadi" w:hAnsi="Abadi"/>
          <w:lang w:val="en-AU"/>
        </w:rPr>
        <w:t>.</w:t>
      </w:r>
      <w:r w:rsidRPr="009D3D35">
        <w:rPr>
          <w:rFonts w:ascii="Abadi" w:hAnsi="Abadi"/>
          <w:lang w:val="en-AU"/>
        </w:rPr>
        <w:tab/>
      </w:r>
      <w:r w:rsidR="00922D09" w:rsidRPr="009D3D35">
        <w:rPr>
          <w:rFonts w:ascii="Abadi" w:hAnsi="Abadi"/>
          <w:lang w:val="en-AU"/>
        </w:rPr>
        <w:t>Assignment of This Agreement</w:t>
      </w:r>
    </w:p>
    <w:p w14:paraId="2EBEB5B4" w14:textId="77777777" w:rsidR="00922D09" w:rsidRPr="009D3D35" w:rsidRDefault="00922D09" w:rsidP="009F49D5">
      <w:pPr>
        <w:pStyle w:val="BodyText"/>
        <w:kinsoku w:val="0"/>
        <w:overflowPunct w:val="0"/>
        <w:ind w:left="720" w:right="700"/>
        <w:jc w:val="both"/>
        <w:rPr>
          <w:rFonts w:ascii="Abadi" w:hAnsi="Abadi"/>
          <w:lang w:val="en-AU"/>
        </w:rPr>
      </w:pPr>
    </w:p>
    <w:p w14:paraId="654D7668" w14:textId="22B97748" w:rsidR="00922D09" w:rsidRPr="009D3D35" w:rsidRDefault="00922D09" w:rsidP="009F49D5">
      <w:pPr>
        <w:pStyle w:val="BodyText"/>
        <w:kinsoku w:val="0"/>
        <w:overflowPunct w:val="0"/>
        <w:ind w:right="700"/>
        <w:jc w:val="both"/>
        <w:rPr>
          <w:rFonts w:ascii="Abadi" w:hAnsi="Abadi"/>
          <w:lang w:val="en-AU"/>
        </w:rPr>
      </w:pPr>
      <w:r w:rsidRPr="009D3D35">
        <w:rPr>
          <w:rFonts w:ascii="Abadi" w:hAnsi="Abadi"/>
          <w:lang w:val="en-AU"/>
        </w:rPr>
        <w:t>The Receiving Party may assign this Agreement to an Affiliated Company</w:t>
      </w:r>
      <w:r w:rsidR="00A5000C">
        <w:rPr>
          <w:rFonts w:ascii="Abadi" w:hAnsi="Abadi"/>
          <w:lang w:val="en-AU"/>
        </w:rPr>
        <w:t>,</w:t>
      </w:r>
      <w:r w:rsidRPr="009D3D35">
        <w:rPr>
          <w:rFonts w:ascii="Abadi" w:hAnsi="Abadi"/>
          <w:lang w:val="en-AU"/>
        </w:rPr>
        <w:t xml:space="preserve"> provided</w:t>
      </w:r>
      <w:r w:rsidR="00A5000C">
        <w:rPr>
          <w:rFonts w:ascii="Abadi" w:hAnsi="Abadi"/>
          <w:lang w:val="en-AU"/>
        </w:rPr>
        <w:t xml:space="preserve"> </w:t>
      </w:r>
      <w:r w:rsidR="00962C33">
        <w:rPr>
          <w:rFonts w:ascii="Abadi" w:hAnsi="Abadi"/>
          <w:lang w:val="en-AU"/>
        </w:rPr>
        <w:t>that</w:t>
      </w:r>
      <w:r w:rsidRPr="009D3D35">
        <w:rPr>
          <w:rFonts w:ascii="Abadi" w:hAnsi="Abadi"/>
          <w:lang w:val="en-AU"/>
        </w:rPr>
        <w:t xml:space="preserve"> </w:t>
      </w:r>
      <w:r w:rsidR="00A5000C">
        <w:rPr>
          <w:rFonts w:ascii="Abadi" w:hAnsi="Abadi"/>
          <w:lang w:val="en-AU"/>
        </w:rPr>
        <w:t xml:space="preserve">the </w:t>
      </w:r>
      <w:r w:rsidRPr="009D3D35">
        <w:rPr>
          <w:rFonts w:ascii="Abadi" w:hAnsi="Abadi"/>
          <w:lang w:val="en-AU"/>
        </w:rPr>
        <w:t>Receiving Party remain</w:t>
      </w:r>
      <w:r w:rsidR="00A5000C">
        <w:rPr>
          <w:rFonts w:ascii="Abadi" w:hAnsi="Abadi"/>
          <w:lang w:val="en-AU"/>
        </w:rPr>
        <w:t>s</w:t>
      </w:r>
      <w:r w:rsidRPr="009D3D35">
        <w:rPr>
          <w:rFonts w:ascii="Abadi" w:hAnsi="Abadi"/>
          <w:lang w:val="en-AU"/>
        </w:rPr>
        <w:t xml:space="preserve"> liable for all obligations under this Agreement. Receiving Party may assign this Agreement to a person or entity that is not an Affiliated Company only with the prior written approval of Disclosing Party. Any attempted assignment by Receiving Party to a person or entity that is not an Affiliated Company without the prior written approval of Disclosing Party shall be void. Without limiting the prior provisions of this </w:t>
      </w:r>
      <w:r w:rsidR="0060322E" w:rsidRPr="009D3D35">
        <w:rPr>
          <w:rFonts w:ascii="Abadi" w:hAnsi="Abadi"/>
          <w:lang w:val="en-AU"/>
        </w:rPr>
        <w:t>Clause 1</w:t>
      </w:r>
      <w:r w:rsidR="00991D99">
        <w:rPr>
          <w:rFonts w:ascii="Abadi" w:hAnsi="Abadi"/>
          <w:lang w:val="en-AU"/>
        </w:rPr>
        <w:t>1</w:t>
      </w:r>
      <w:r w:rsidRPr="009D3D35">
        <w:rPr>
          <w:rFonts w:ascii="Abadi" w:hAnsi="Abadi"/>
          <w:lang w:val="en-AU"/>
        </w:rPr>
        <w:t>, this Agreement shall bind and inure to the benefit of the Parties and their respective successors and permitted assigns.</w:t>
      </w:r>
    </w:p>
    <w:p w14:paraId="5112E612" w14:textId="5D1128B1" w:rsidR="006F1E53" w:rsidRDefault="006F1E53" w:rsidP="009F49D5">
      <w:pPr>
        <w:pStyle w:val="BodyText"/>
        <w:kinsoku w:val="0"/>
        <w:overflowPunct w:val="0"/>
        <w:rPr>
          <w:rFonts w:ascii="Abadi" w:hAnsi="Abadi"/>
        </w:rPr>
      </w:pPr>
    </w:p>
    <w:p w14:paraId="7652EB35" w14:textId="7E876FCD" w:rsidR="006F1E53" w:rsidRDefault="006F1E53" w:rsidP="009F49D5">
      <w:pPr>
        <w:pStyle w:val="BodyText"/>
        <w:kinsoku w:val="0"/>
        <w:overflowPunct w:val="0"/>
        <w:rPr>
          <w:rFonts w:ascii="Abadi" w:hAnsi="Abadi"/>
        </w:rPr>
      </w:pPr>
    </w:p>
    <w:p w14:paraId="6677E79B" w14:textId="71C891BE" w:rsidR="00A94A97" w:rsidRPr="009D3D35" w:rsidRDefault="0060322E" w:rsidP="009F49D5">
      <w:pPr>
        <w:pStyle w:val="Heading1"/>
        <w:kinsoku w:val="0"/>
        <w:overflowPunct w:val="0"/>
        <w:ind w:right="3494" w:hanging="104"/>
        <w:jc w:val="left"/>
        <w:rPr>
          <w:rFonts w:ascii="Abadi" w:hAnsi="Abadi"/>
          <w:u w:val="none"/>
        </w:rPr>
      </w:pPr>
      <w:bookmarkStart w:id="28" w:name="ARTICLE_15"/>
      <w:bookmarkEnd w:id="28"/>
      <w:r w:rsidRPr="009D3D35">
        <w:rPr>
          <w:rFonts w:ascii="Abadi" w:hAnsi="Abadi"/>
        </w:rPr>
        <w:t>1</w:t>
      </w:r>
      <w:r w:rsidR="004979AB">
        <w:rPr>
          <w:rFonts w:ascii="Abadi" w:hAnsi="Abadi"/>
        </w:rPr>
        <w:t>1</w:t>
      </w:r>
      <w:r w:rsidRPr="009D3D35">
        <w:rPr>
          <w:rFonts w:ascii="Abadi" w:hAnsi="Abadi"/>
        </w:rPr>
        <w:t>.</w:t>
      </w:r>
      <w:r w:rsidR="008E3C0E" w:rsidRPr="009D3D35">
        <w:rPr>
          <w:rFonts w:ascii="Abadi" w:hAnsi="Abadi"/>
        </w:rPr>
        <w:t xml:space="preserve"> </w:t>
      </w:r>
      <w:r w:rsidR="00D96F49" w:rsidRPr="009D3D35">
        <w:rPr>
          <w:rFonts w:ascii="Abadi" w:hAnsi="Abadi"/>
        </w:rPr>
        <w:tab/>
      </w:r>
      <w:r w:rsidR="00D96F49" w:rsidRPr="009D3D35">
        <w:rPr>
          <w:rFonts w:ascii="Abadi" w:hAnsi="Abadi"/>
          <w:spacing w:val="-59"/>
          <w:u w:val="none"/>
        </w:rPr>
        <w:t xml:space="preserve"> </w:t>
      </w:r>
      <w:bookmarkStart w:id="29" w:name="NOTICES"/>
      <w:bookmarkEnd w:id="29"/>
      <w:r w:rsidR="00D96F49" w:rsidRPr="009D3D35">
        <w:rPr>
          <w:rFonts w:ascii="Abadi" w:hAnsi="Abadi"/>
        </w:rPr>
        <w:t>Notices</w:t>
      </w:r>
    </w:p>
    <w:p w14:paraId="1694F24F" w14:textId="77777777" w:rsidR="00B81079" w:rsidRPr="009D3D35" w:rsidRDefault="00B81079" w:rsidP="009F49D5">
      <w:pPr>
        <w:pStyle w:val="BodyText"/>
        <w:kinsoku w:val="0"/>
        <w:overflowPunct w:val="0"/>
        <w:spacing w:before="83"/>
        <w:ind w:left="107" w:right="687"/>
        <w:jc w:val="both"/>
        <w:rPr>
          <w:rFonts w:ascii="Abadi" w:hAnsi="Abadi"/>
        </w:rPr>
      </w:pPr>
    </w:p>
    <w:p w14:paraId="20FD1C26" w14:textId="6C89FDCE" w:rsidR="00A94A97" w:rsidRPr="009D3D35" w:rsidRDefault="00A94A97" w:rsidP="009F49D5">
      <w:pPr>
        <w:pStyle w:val="BodyText"/>
        <w:kinsoku w:val="0"/>
        <w:overflowPunct w:val="0"/>
        <w:spacing w:before="83"/>
        <w:ind w:left="107" w:right="687"/>
        <w:jc w:val="both"/>
        <w:rPr>
          <w:rFonts w:ascii="Abadi" w:hAnsi="Abadi"/>
        </w:rPr>
      </w:pPr>
      <w:r w:rsidRPr="009D3D35">
        <w:rPr>
          <w:rFonts w:ascii="Abadi" w:hAnsi="Abadi"/>
        </w:rPr>
        <w:t>All notices authorized or required between the Parties by any of the provisions of this Agreement shall</w:t>
      </w:r>
      <w:r w:rsidR="00262F26">
        <w:rPr>
          <w:rFonts w:ascii="Abadi" w:hAnsi="Abadi"/>
        </w:rPr>
        <w:t xml:space="preserve"> </w:t>
      </w:r>
      <w:r w:rsidR="00EF27E4" w:rsidRPr="009D3D35">
        <w:rPr>
          <w:rFonts w:ascii="Abadi" w:hAnsi="Abadi"/>
          <w:spacing w:val="-59"/>
        </w:rPr>
        <w:t xml:space="preserve"> </w:t>
      </w:r>
      <w:r w:rsidRPr="009D3D35">
        <w:rPr>
          <w:rFonts w:ascii="Abadi" w:hAnsi="Abadi"/>
        </w:rPr>
        <w:t>be in written English, properly addressed to the other Party as shown below, and delivered in person,</w:t>
      </w:r>
      <w:r w:rsidRPr="009D3D35">
        <w:rPr>
          <w:rFonts w:ascii="Abadi" w:hAnsi="Abadi"/>
          <w:spacing w:val="1"/>
        </w:rPr>
        <w:t xml:space="preserve"> </w:t>
      </w:r>
      <w:r w:rsidRPr="009D3D35">
        <w:rPr>
          <w:rFonts w:ascii="Abadi" w:hAnsi="Abadi"/>
        </w:rPr>
        <w:t>by</w:t>
      </w:r>
      <w:r w:rsidRPr="009D3D35">
        <w:rPr>
          <w:rFonts w:ascii="Abadi" w:hAnsi="Abadi"/>
          <w:spacing w:val="26"/>
        </w:rPr>
        <w:t xml:space="preserve"> </w:t>
      </w:r>
      <w:r w:rsidRPr="009D3D35">
        <w:rPr>
          <w:rFonts w:ascii="Abadi" w:hAnsi="Abadi"/>
        </w:rPr>
        <w:t>courier,</w:t>
      </w:r>
      <w:r w:rsidRPr="009D3D35">
        <w:rPr>
          <w:rFonts w:ascii="Abadi" w:hAnsi="Abadi"/>
          <w:spacing w:val="23"/>
        </w:rPr>
        <w:t xml:space="preserve"> </w:t>
      </w:r>
      <w:r w:rsidRPr="009D3D35">
        <w:rPr>
          <w:rFonts w:ascii="Abadi" w:hAnsi="Abadi"/>
        </w:rPr>
        <w:t>or</w:t>
      </w:r>
      <w:r w:rsidRPr="009D3D35">
        <w:rPr>
          <w:rFonts w:ascii="Abadi" w:hAnsi="Abadi"/>
          <w:spacing w:val="20"/>
        </w:rPr>
        <w:t xml:space="preserve"> </w:t>
      </w:r>
      <w:r w:rsidRPr="009D3D35">
        <w:rPr>
          <w:rFonts w:ascii="Abadi" w:hAnsi="Abadi"/>
        </w:rPr>
        <w:t>by</w:t>
      </w:r>
      <w:r w:rsidRPr="009D3D35">
        <w:rPr>
          <w:rFonts w:ascii="Abadi" w:hAnsi="Abadi"/>
          <w:spacing w:val="21"/>
        </w:rPr>
        <w:t xml:space="preserve"> </w:t>
      </w:r>
      <w:r w:rsidRPr="009D3D35">
        <w:rPr>
          <w:rFonts w:ascii="Abadi" w:hAnsi="Abadi"/>
        </w:rPr>
        <w:t>any</w:t>
      </w:r>
      <w:r w:rsidRPr="009D3D35">
        <w:rPr>
          <w:rFonts w:ascii="Abadi" w:hAnsi="Abadi"/>
          <w:spacing w:val="22"/>
        </w:rPr>
        <w:t xml:space="preserve"> </w:t>
      </w:r>
      <w:r w:rsidRPr="009D3D35">
        <w:rPr>
          <w:rFonts w:ascii="Abadi" w:hAnsi="Abadi"/>
        </w:rPr>
        <w:t>electronic</w:t>
      </w:r>
      <w:r w:rsidRPr="009D3D35">
        <w:rPr>
          <w:rFonts w:ascii="Abadi" w:hAnsi="Abadi"/>
          <w:spacing w:val="22"/>
        </w:rPr>
        <w:t xml:space="preserve"> </w:t>
      </w:r>
      <w:r w:rsidRPr="004979AB">
        <w:rPr>
          <w:rFonts w:ascii="Abadi" w:hAnsi="Abadi"/>
        </w:rPr>
        <w:t>means</w:t>
      </w:r>
      <w:r w:rsidRPr="004979AB">
        <w:rPr>
          <w:rFonts w:ascii="Abadi" w:hAnsi="Abadi"/>
          <w:spacing w:val="22"/>
        </w:rPr>
        <w:t xml:space="preserve"> </w:t>
      </w:r>
      <w:r w:rsidRPr="004979AB">
        <w:rPr>
          <w:rFonts w:ascii="Abadi" w:hAnsi="Abadi"/>
        </w:rPr>
        <w:t>of</w:t>
      </w:r>
      <w:r w:rsidRPr="004979AB">
        <w:rPr>
          <w:rFonts w:ascii="Abadi" w:hAnsi="Abadi"/>
          <w:spacing w:val="22"/>
        </w:rPr>
        <w:t xml:space="preserve"> </w:t>
      </w:r>
      <w:r w:rsidRPr="004979AB">
        <w:rPr>
          <w:rFonts w:ascii="Abadi" w:hAnsi="Abadi"/>
        </w:rPr>
        <w:t>transmitting</w:t>
      </w:r>
      <w:r w:rsidRPr="004979AB">
        <w:rPr>
          <w:rFonts w:ascii="Abadi" w:hAnsi="Abadi"/>
          <w:spacing w:val="24"/>
        </w:rPr>
        <w:t xml:space="preserve"> </w:t>
      </w:r>
      <w:r w:rsidRPr="004979AB">
        <w:rPr>
          <w:rFonts w:ascii="Abadi" w:hAnsi="Abadi"/>
        </w:rPr>
        <w:t>written</w:t>
      </w:r>
      <w:r w:rsidRPr="004979AB">
        <w:rPr>
          <w:rFonts w:ascii="Abadi" w:hAnsi="Abadi"/>
          <w:spacing w:val="24"/>
        </w:rPr>
        <w:t xml:space="preserve"> </w:t>
      </w:r>
      <w:r w:rsidRPr="004979AB">
        <w:rPr>
          <w:rFonts w:ascii="Abadi" w:hAnsi="Abadi"/>
        </w:rPr>
        <w:t>communications</w:t>
      </w:r>
      <w:r w:rsidRPr="004979AB">
        <w:rPr>
          <w:rFonts w:ascii="Abadi" w:hAnsi="Abadi"/>
          <w:spacing w:val="21"/>
        </w:rPr>
        <w:t xml:space="preserve"> </w:t>
      </w:r>
      <w:r w:rsidRPr="004979AB">
        <w:rPr>
          <w:rFonts w:ascii="Abadi" w:hAnsi="Abadi"/>
        </w:rPr>
        <w:t>that</w:t>
      </w:r>
      <w:r w:rsidRPr="004979AB">
        <w:rPr>
          <w:rFonts w:ascii="Abadi" w:hAnsi="Abadi"/>
          <w:spacing w:val="23"/>
        </w:rPr>
        <w:t xml:space="preserve"> </w:t>
      </w:r>
      <w:r w:rsidRPr="004979AB">
        <w:rPr>
          <w:rFonts w:ascii="Abadi" w:hAnsi="Abadi"/>
        </w:rPr>
        <w:t>provides</w:t>
      </w:r>
      <w:r w:rsidRPr="004979AB">
        <w:rPr>
          <w:rFonts w:ascii="Abadi" w:hAnsi="Abadi"/>
          <w:spacing w:val="27"/>
        </w:rPr>
        <w:t xml:space="preserve"> </w:t>
      </w:r>
      <w:r w:rsidRPr="004979AB">
        <w:rPr>
          <w:rFonts w:ascii="Abadi" w:hAnsi="Abadi"/>
        </w:rPr>
        <w:t>written confirmation of complete transmission.</w:t>
      </w:r>
      <w:r w:rsidRPr="004979AB">
        <w:rPr>
          <w:rFonts w:ascii="Abadi" w:hAnsi="Abadi"/>
          <w:spacing w:val="1"/>
        </w:rPr>
        <w:t xml:space="preserve"> </w:t>
      </w:r>
      <w:r w:rsidRPr="004979AB">
        <w:rPr>
          <w:rFonts w:ascii="Abadi" w:hAnsi="Abadi"/>
        </w:rPr>
        <w:t>Oral communication do not constitute notice for</w:t>
      </w:r>
      <w:r w:rsidRPr="004979AB">
        <w:rPr>
          <w:rFonts w:ascii="Abadi" w:hAnsi="Abadi"/>
          <w:spacing w:val="1"/>
        </w:rPr>
        <w:t xml:space="preserve"> </w:t>
      </w:r>
      <w:r w:rsidRPr="004979AB">
        <w:rPr>
          <w:rFonts w:ascii="Abadi" w:hAnsi="Abadi"/>
        </w:rPr>
        <w:t xml:space="preserve">purposes of this Agreement. </w:t>
      </w:r>
    </w:p>
    <w:p w14:paraId="292D946E" w14:textId="77777777" w:rsidR="00A94A97" w:rsidRPr="009D3D35" w:rsidRDefault="00A94A97" w:rsidP="009F49D5">
      <w:pPr>
        <w:pStyle w:val="BodyText"/>
        <w:kinsoku w:val="0"/>
        <w:overflowPunct w:val="0"/>
        <w:rPr>
          <w:rFonts w:ascii="Abadi" w:hAnsi="Abad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5220"/>
      </w:tblGrid>
      <w:tr w:rsidR="00FC4DBC" w14:paraId="79E5A232" w14:textId="77777777" w:rsidTr="00D950F8">
        <w:tc>
          <w:tcPr>
            <w:tcW w:w="4765" w:type="dxa"/>
          </w:tcPr>
          <w:p w14:paraId="370D8C57" w14:textId="10E119C8" w:rsidR="00FC4DBC" w:rsidRPr="00D950F8" w:rsidRDefault="00FC4DBC" w:rsidP="00FC4DBC">
            <w:pPr>
              <w:pStyle w:val="NoSpacing"/>
              <w:rPr>
                <w:rFonts w:ascii="Abadi" w:hAnsi="Abadi"/>
                <w:b/>
                <w:bCs/>
              </w:rPr>
            </w:pPr>
            <w:r w:rsidRPr="00D950F8">
              <w:rPr>
                <w:rFonts w:ascii="Abadi" w:hAnsi="Abadi"/>
                <w:b/>
                <w:bCs/>
              </w:rPr>
              <w:t>DISCLOSING PARTY</w:t>
            </w:r>
          </w:p>
        </w:tc>
        <w:tc>
          <w:tcPr>
            <w:tcW w:w="5220" w:type="dxa"/>
          </w:tcPr>
          <w:p w14:paraId="1DCDC404" w14:textId="26A6BE10" w:rsidR="00FC4DBC" w:rsidRPr="00D950F8" w:rsidRDefault="00FC4DBC" w:rsidP="00FC4DBC">
            <w:pPr>
              <w:pStyle w:val="NoSpacing"/>
              <w:rPr>
                <w:rFonts w:ascii="Abadi" w:hAnsi="Abadi"/>
                <w:b/>
                <w:bCs/>
              </w:rPr>
            </w:pPr>
            <w:r w:rsidRPr="00D950F8">
              <w:rPr>
                <w:rFonts w:ascii="Abadi" w:hAnsi="Abadi"/>
                <w:b/>
                <w:bCs/>
              </w:rPr>
              <w:t>RECEIVING PARTY</w:t>
            </w:r>
          </w:p>
        </w:tc>
      </w:tr>
      <w:tr w:rsidR="00FC4DBC" w14:paraId="28ED8A18" w14:textId="77777777" w:rsidTr="00D950F8">
        <w:tc>
          <w:tcPr>
            <w:tcW w:w="4765" w:type="dxa"/>
          </w:tcPr>
          <w:p w14:paraId="48159DE5" w14:textId="77777777" w:rsidR="00FC4DBC" w:rsidRPr="00D950F8" w:rsidRDefault="00FC4DBC" w:rsidP="00FC4DBC">
            <w:pPr>
              <w:pStyle w:val="NoSpacing"/>
              <w:rPr>
                <w:rFonts w:ascii="Abadi" w:hAnsi="Abadi"/>
              </w:rPr>
            </w:pPr>
            <w:r w:rsidRPr="00D950F8">
              <w:rPr>
                <w:rFonts w:ascii="Abadi" w:hAnsi="Abadi"/>
              </w:rPr>
              <w:t>Address:</w:t>
            </w:r>
            <w:r w:rsidRPr="00D950F8">
              <w:rPr>
                <w:rFonts w:ascii="Abadi" w:hAnsi="Abadi"/>
              </w:rPr>
              <w:tab/>
              <w:t xml:space="preserve">Dr. Ir. H.S. Adhinstraat 21 </w:t>
            </w:r>
          </w:p>
          <w:p w14:paraId="005743EB" w14:textId="2719B633" w:rsidR="00FC4DBC" w:rsidRPr="00D950F8" w:rsidRDefault="00FC4DBC" w:rsidP="00FC4DBC">
            <w:pPr>
              <w:pStyle w:val="NoSpacing"/>
              <w:rPr>
                <w:rFonts w:ascii="Abadi" w:hAnsi="Abadi"/>
              </w:rPr>
            </w:pPr>
            <w:r w:rsidRPr="00D950F8">
              <w:rPr>
                <w:rFonts w:ascii="Abadi" w:hAnsi="Abadi"/>
              </w:rPr>
              <w:t xml:space="preserve">                        Paramaribo, Suriname</w:t>
            </w:r>
          </w:p>
          <w:p w14:paraId="798C42B5" w14:textId="5E2A79F1" w:rsidR="00FC4DBC" w:rsidRPr="00D950F8" w:rsidRDefault="00FC4DBC" w:rsidP="00FC4DBC">
            <w:pPr>
              <w:pStyle w:val="NoSpacing"/>
              <w:rPr>
                <w:rFonts w:ascii="Abadi" w:hAnsi="Abadi"/>
              </w:rPr>
            </w:pPr>
            <w:r w:rsidRPr="00D950F8">
              <w:rPr>
                <w:rFonts w:ascii="Abadi" w:hAnsi="Abadi"/>
              </w:rPr>
              <w:t>Attention:</w:t>
            </w:r>
            <w:r w:rsidRPr="00D950F8">
              <w:rPr>
                <w:rFonts w:ascii="Abadi" w:hAnsi="Abadi"/>
              </w:rPr>
              <w:tab/>
              <w:t>Vandana Gangaram Panday</w:t>
            </w:r>
          </w:p>
        </w:tc>
        <w:tc>
          <w:tcPr>
            <w:tcW w:w="5220" w:type="dxa"/>
          </w:tcPr>
          <w:p w14:paraId="7028895C" w14:textId="77777777" w:rsidR="00FC4DBC" w:rsidRPr="00D950F8" w:rsidRDefault="00FC4DBC" w:rsidP="00FC4DBC">
            <w:pPr>
              <w:pStyle w:val="NoSpacing"/>
              <w:rPr>
                <w:rFonts w:ascii="Abadi" w:hAnsi="Abadi"/>
              </w:rPr>
            </w:pPr>
            <w:r w:rsidRPr="00D950F8">
              <w:rPr>
                <w:rFonts w:ascii="Abadi" w:hAnsi="Abadi"/>
              </w:rPr>
              <w:t xml:space="preserve">Address: </w:t>
            </w:r>
          </w:p>
          <w:p w14:paraId="3A063C68" w14:textId="206F7D59" w:rsidR="00FC4DBC" w:rsidRPr="00D950F8" w:rsidRDefault="00FC4DBC" w:rsidP="00FC4DBC">
            <w:pPr>
              <w:pStyle w:val="NoSpacing"/>
              <w:rPr>
                <w:rFonts w:ascii="Abadi" w:hAnsi="Abadi"/>
              </w:rPr>
            </w:pPr>
            <w:r w:rsidRPr="00D950F8">
              <w:rPr>
                <w:rFonts w:ascii="Abadi" w:hAnsi="Abadi"/>
              </w:rPr>
              <w:tab/>
            </w:r>
          </w:p>
          <w:p w14:paraId="14E82559" w14:textId="1C483C26" w:rsidR="00FC4DBC" w:rsidRPr="00D950F8" w:rsidRDefault="00FC4DBC" w:rsidP="00FC4DBC">
            <w:pPr>
              <w:pStyle w:val="NoSpacing"/>
              <w:rPr>
                <w:rFonts w:ascii="Abadi" w:hAnsi="Abadi"/>
              </w:rPr>
            </w:pPr>
            <w:r w:rsidRPr="00D950F8">
              <w:rPr>
                <w:rFonts w:ascii="Abadi" w:hAnsi="Abadi"/>
              </w:rPr>
              <w:t>Attention:</w:t>
            </w:r>
            <w:r w:rsidRPr="00D950F8">
              <w:rPr>
                <w:rFonts w:ascii="Abadi" w:hAnsi="Abadi"/>
              </w:rPr>
              <w:tab/>
            </w:r>
          </w:p>
        </w:tc>
      </w:tr>
    </w:tbl>
    <w:p w14:paraId="54A40365" w14:textId="77777777" w:rsidR="00A94A97" w:rsidRPr="00FC4DBC" w:rsidRDefault="00A94A97" w:rsidP="00FC4DBC">
      <w:pPr>
        <w:pStyle w:val="NoSpacing"/>
      </w:pPr>
    </w:p>
    <w:p w14:paraId="4D67EDA2" w14:textId="2714387E" w:rsidR="003E0CF5" w:rsidRDefault="003E0CF5" w:rsidP="009F49D5">
      <w:pPr>
        <w:pStyle w:val="BodyText"/>
        <w:kinsoku w:val="0"/>
        <w:overflowPunct w:val="0"/>
        <w:spacing w:before="4"/>
        <w:rPr>
          <w:rFonts w:ascii="Abadi" w:hAnsi="Abadi"/>
        </w:rPr>
      </w:pPr>
    </w:p>
    <w:p w14:paraId="1B28948A" w14:textId="6F0F7A21" w:rsidR="00E331EE" w:rsidRPr="009D3D35" w:rsidRDefault="00E951C2" w:rsidP="009F49D5">
      <w:pPr>
        <w:pStyle w:val="Heading1"/>
        <w:tabs>
          <w:tab w:val="left" w:pos="720"/>
        </w:tabs>
        <w:kinsoku w:val="0"/>
        <w:overflowPunct w:val="0"/>
        <w:ind w:left="720" w:right="684" w:hanging="720"/>
        <w:jc w:val="left"/>
        <w:rPr>
          <w:rFonts w:ascii="Abadi" w:hAnsi="Abadi"/>
        </w:rPr>
      </w:pPr>
      <w:bookmarkStart w:id="30" w:name="ARTICLE_11"/>
      <w:bookmarkStart w:id="31" w:name="GOVERNING_LAW_AND_DISPUTE_RESOLUTION"/>
      <w:bookmarkEnd w:id="30"/>
      <w:bookmarkEnd w:id="31"/>
      <w:r w:rsidRPr="009D3D35">
        <w:rPr>
          <w:rFonts w:ascii="Abadi" w:hAnsi="Abadi"/>
        </w:rPr>
        <w:t>1</w:t>
      </w:r>
      <w:r w:rsidR="004979AB">
        <w:rPr>
          <w:rFonts w:ascii="Abadi" w:hAnsi="Abadi"/>
        </w:rPr>
        <w:t>2</w:t>
      </w:r>
      <w:r w:rsidRPr="009D3D35">
        <w:rPr>
          <w:rFonts w:ascii="Abadi" w:hAnsi="Abadi"/>
        </w:rPr>
        <w:t>.</w:t>
      </w:r>
      <w:r w:rsidR="0001709E" w:rsidRPr="009D3D35">
        <w:rPr>
          <w:rFonts w:ascii="Abadi" w:hAnsi="Abadi"/>
        </w:rPr>
        <w:tab/>
      </w:r>
      <w:r w:rsidR="004841DF" w:rsidRPr="009D3D35">
        <w:rPr>
          <w:rFonts w:ascii="Abadi" w:hAnsi="Abadi"/>
        </w:rPr>
        <w:t>Governing</w:t>
      </w:r>
      <w:r w:rsidR="004841DF" w:rsidRPr="009D3D35">
        <w:rPr>
          <w:rFonts w:ascii="Abadi" w:hAnsi="Abadi"/>
          <w:spacing w:val="-3"/>
        </w:rPr>
        <w:t xml:space="preserve"> </w:t>
      </w:r>
      <w:r w:rsidR="004841DF" w:rsidRPr="009D3D35">
        <w:rPr>
          <w:rFonts w:ascii="Abadi" w:hAnsi="Abadi"/>
        </w:rPr>
        <w:t xml:space="preserve">Law </w:t>
      </w:r>
      <w:r w:rsidR="00547DB9">
        <w:rPr>
          <w:rFonts w:ascii="Abadi" w:hAnsi="Abadi"/>
        </w:rPr>
        <w:t>a</w:t>
      </w:r>
      <w:r w:rsidR="004841DF" w:rsidRPr="009D3D35">
        <w:rPr>
          <w:rFonts w:ascii="Abadi" w:hAnsi="Abadi"/>
        </w:rPr>
        <w:t>nd</w:t>
      </w:r>
      <w:r w:rsidR="004841DF" w:rsidRPr="009D3D35">
        <w:rPr>
          <w:rFonts w:ascii="Abadi" w:hAnsi="Abadi"/>
          <w:spacing w:val="-4"/>
        </w:rPr>
        <w:t xml:space="preserve"> </w:t>
      </w:r>
      <w:r w:rsidR="004841DF" w:rsidRPr="009D3D35">
        <w:rPr>
          <w:rFonts w:ascii="Abadi" w:hAnsi="Abadi"/>
        </w:rPr>
        <w:t>Dispute</w:t>
      </w:r>
      <w:r w:rsidR="004841DF" w:rsidRPr="009D3D35">
        <w:rPr>
          <w:rFonts w:ascii="Abadi" w:hAnsi="Abadi"/>
          <w:spacing w:val="-6"/>
        </w:rPr>
        <w:t xml:space="preserve"> </w:t>
      </w:r>
      <w:r w:rsidR="004841DF" w:rsidRPr="009D3D35">
        <w:rPr>
          <w:rFonts w:ascii="Abadi" w:hAnsi="Abadi"/>
        </w:rPr>
        <w:t>Resolution</w:t>
      </w:r>
    </w:p>
    <w:p w14:paraId="235EE99D" w14:textId="77777777" w:rsidR="002C014A" w:rsidRPr="009D3D35" w:rsidRDefault="002C014A" w:rsidP="009F49D5">
      <w:pPr>
        <w:rPr>
          <w:b/>
          <w:bCs/>
        </w:rPr>
      </w:pPr>
    </w:p>
    <w:p w14:paraId="7ED71FC3" w14:textId="605A4500" w:rsidR="00E331EE" w:rsidRPr="009D3D35" w:rsidRDefault="00E331EE" w:rsidP="009F49D5">
      <w:pPr>
        <w:pStyle w:val="ListParagraph"/>
        <w:numPr>
          <w:ilvl w:val="0"/>
          <w:numId w:val="7"/>
        </w:numPr>
        <w:tabs>
          <w:tab w:val="left" w:pos="828"/>
        </w:tabs>
        <w:kinsoku w:val="0"/>
        <w:overflowPunct w:val="0"/>
        <w:spacing w:before="1"/>
        <w:ind w:right="688" w:hanging="720"/>
        <w:rPr>
          <w:rFonts w:ascii="Abadi" w:hAnsi="Abadi"/>
          <w:sz w:val="22"/>
          <w:szCs w:val="22"/>
        </w:rPr>
      </w:pPr>
      <w:r w:rsidRPr="009D3D35">
        <w:rPr>
          <w:rFonts w:ascii="Abadi" w:hAnsi="Abadi"/>
          <w:sz w:val="22"/>
          <w:szCs w:val="22"/>
        </w:rPr>
        <w:t>This Agreement shall be governed by and interpreted in accordance with the substantive laws</w:t>
      </w:r>
      <w:r w:rsidRPr="009D3D35">
        <w:rPr>
          <w:rFonts w:ascii="Abadi" w:hAnsi="Abadi"/>
          <w:spacing w:val="1"/>
          <w:sz w:val="22"/>
          <w:szCs w:val="22"/>
        </w:rPr>
        <w:t xml:space="preserve"> </w:t>
      </w:r>
      <w:r w:rsidRPr="009D3D35">
        <w:rPr>
          <w:rFonts w:ascii="Abadi" w:hAnsi="Abadi"/>
          <w:sz w:val="22"/>
          <w:szCs w:val="22"/>
        </w:rPr>
        <w:t>of Suriname</w:t>
      </w:r>
      <w:r w:rsidR="00262F26">
        <w:rPr>
          <w:rFonts w:ascii="Abadi" w:hAnsi="Abadi"/>
          <w:sz w:val="22"/>
          <w:szCs w:val="22"/>
        </w:rPr>
        <w:t xml:space="preserve"> </w:t>
      </w:r>
      <w:r w:rsidRPr="009D3D35">
        <w:rPr>
          <w:rFonts w:ascii="Abadi" w:hAnsi="Abadi"/>
          <w:sz w:val="22"/>
          <w:szCs w:val="22"/>
        </w:rPr>
        <w:t>excluding any choice of law rules which would refer the matter to the laws of</w:t>
      </w:r>
      <w:r w:rsidRPr="009D3D35">
        <w:rPr>
          <w:rFonts w:ascii="Abadi" w:hAnsi="Abadi"/>
          <w:spacing w:val="1"/>
          <w:sz w:val="22"/>
          <w:szCs w:val="22"/>
        </w:rPr>
        <w:t xml:space="preserve"> </w:t>
      </w:r>
      <w:r w:rsidRPr="009D3D35">
        <w:rPr>
          <w:rFonts w:ascii="Abadi" w:hAnsi="Abadi"/>
          <w:sz w:val="22"/>
          <w:szCs w:val="22"/>
        </w:rPr>
        <w:t>another</w:t>
      </w:r>
      <w:r w:rsidRPr="009D3D35">
        <w:rPr>
          <w:rFonts w:ascii="Abadi" w:hAnsi="Abadi"/>
          <w:spacing w:val="-2"/>
          <w:sz w:val="22"/>
          <w:szCs w:val="22"/>
        </w:rPr>
        <w:t xml:space="preserve"> </w:t>
      </w:r>
      <w:r w:rsidRPr="009D3D35">
        <w:rPr>
          <w:rFonts w:ascii="Abadi" w:hAnsi="Abadi"/>
          <w:sz w:val="22"/>
          <w:szCs w:val="22"/>
        </w:rPr>
        <w:t>jurisdiction.</w:t>
      </w:r>
    </w:p>
    <w:p w14:paraId="1305BD70" w14:textId="20C78A49" w:rsidR="002C1D35" w:rsidRPr="003E0CF5" w:rsidRDefault="00E331EE" w:rsidP="009F49D5">
      <w:pPr>
        <w:pStyle w:val="ListParagraph"/>
        <w:numPr>
          <w:ilvl w:val="0"/>
          <w:numId w:val="7"/>
        </w:numPr>
        <w:tabs>
          <w:tab w:val="left" w:pos="828"/>
        </w:tabs>
        <w:kinsoku w:val="0"/>
        <w:overflowPunct w:val="0"/>
        <w:spacing w:before="203"/>
        <w:ind w:right="679" w:hanging="720"/>
        <w:rPr>
          <w:rFonts w:ascii="Abadi" w:hAnsi="Abadi"/>
          <w:sz w:val="22"/>
          <w:szCs w:val="22"/>
        </w:rPr>
      </w:pPr>
      <w:r w:rsidRPr="009D3D35">
        <w:rPr>
          <w:rFonts w:ascii="Abadi" w:hAnsi="Abadi"/>
          <w:sz w:val="22"/>
          <w:szCs w:val="22"/>
        </w:rPr>
        <w:t>Any dispute arising out of, relating to, or in connection with this Agreement, including any</w:t>
      </w:r>
      <w:r w:rsidRPr="009D3D35">
        <w:rPr>
          <w:rFonts w:ascii="Abadi" w:hAnsi="Abadi"/>
          <w:spacing w:val="1"/>
          <w:sz w:val="22"/>
          <w:szCs w:val="22"/>
        </w:rPr>
        <w:t xml:space="preserve"> </w:t>
      </w:r>
      <w:r w:rsidRPr="009D3D35">
        <w:rPr>
          <w:rFonts w:ascii="Abadi" w:hAnsi="Abadi"/>
          <w:sz w:val="22"/>
          <w:szCs w:val="22"/>
        </w:rPr>
        <w:t>question regarding its existence, validity, or termination shall be settled before a sole arbitrator</w:t>
      </w:r>
      <w:r w:rsidR="00262F26">
        <w:rPr>
          <w:rFonts w:ascii="Abadi" w:hAnsi="Abadi"/>
          <w:sz w:val="22"/>
          <w:szCs w:val="22"/>
        </w:rPr>
        <w:t xml:space="preserve"> </w:t>
      </w:r>
      <w:r w:rsidRPr="009D3D35">
        <w:rPr>
          <w:rFonts w:ascii="Abadi" w:hAnsi="Abadi"/>
          <w:sz w:val="22"/>
          <w:szCs w:val="22"/>
        </w:rPr>
        <w:t>in</w:t>
      </w:r>
      <w:r w:rsidRPr="009D3D35">
        <w:rPr>
          <w:rFonts w:ascii="Abadi" w:hAnsi="Abadi"/>
          <w:spacing w:val="-11"/>
          <w:sz w:val="22"/>
          <w:szCs w:val="22"/>
        </w:rPr>
        <w:t xml:space="preserve"> </w:t>
      </w:r>
      <w:r w:rsidRPr="009D3D35">
        <w:rPr>
          <w:rFonts w:ascii="Abadi" w:hAnsi="Abadi"/>
          <w:sz w:val="22"/>
          <w:szCs w:val="22"/>
        </w:rPr>
        <w:t>accordance</w:t>
      </w:r>
      <w:r w:rsidRPr="009D3D35">
        <w:rPr>
          <w:rFonts w:ascii="Abadi" w:hAnsi="Abadi"/>
          <w:spacing w:val="-10"/>
          <w:sz w:val="22"/>
          <w:szCs w:val="22"/>
        </w:rPr>
        <w:t xml:space="preserve"> </w:t>
      </w:r>
      <w:r w:rsidRPr="009D3D35">
        <w:rPr>
          <w:rFonts w:ascii="Abadi" w:hAnsi="Abadi"/>
          <w:sz w:val="22"/>
          <w:szCs w:val="22"/>
        </w:rPr>
        <w:t>with</w:t>
      </w:r>
      <w:r w:rsidRPr="009D3D35">
        <w:rPr>
          <w:rFonts w:ascii="Abadi" w:hAnsi="Abadi"/>
          <w:spacing w:val="-10"/>
          <w:sz w:val="22"/>
          <w:szCs w:val="22"/>
        </w:rPr>
        <w:t xml:space="preserve"> </w:t>
      </w:r>
      <w:r w:rsidRPr="009D3D35">
        <w:rPr>
          <w:rFonts w:ascii="Abadi" w:hAnsi="Abadi"/>
          <w:sz w:val="22"/>
          <w:szCs w:val="22"/>
        </w:rPr>
        <w:t>the</w:t>
      </w:r>
      <w:r w:rsidRPr="009D3D35">
        <w:rPr>
          <w:rFonts w:ascii="Abadi" w:hAnsi="Abadi"/>
          <w:spacing w:val="-10"/>
          <w:sz w:val="22"/>
          <w:szCs w:val="22"/>
        </w:rPr>
        <w:t xml:space="preserve"> </w:t>
      </w:r>
      <w:r w:rsidRPr="009D3D35">
        <w:rPr>
          <w:rFonts w:ascii="Abadi" w:hAnsi="Abadi"/>
          <w:sz w:val="22"/>
          <w:szCs w:val="22"/>
        </w:rPr>
        <w:t>Arbitration</w:t>
      </w:r>
      <w:r w:rsidRPr="009D3D35">
        <w:rPr>
          <w:rFonts w:ascii="Abadi" w:hAnsi="Abadi"/>
          <w:spacing w:val="-10"/>
          <w:sz w:val="22"/>
          <w:szCs w:val="22"/>
        </w:rPr>
        <w:t xml:space="preserve"> </w:t>
      </w:r>
      <w:r w:rsidRPr="009D3D35">
        <w:rPr>
          <w:rFonts w:ascii="Abadi" w:hAnsi="Abadi"/>
          <w:sz w:val="22"/>
          <w:szCs w:val="22"/>
        </w:rPr>
        <w:t>Rules</w:t>
      </w:r>
      <w:r w:rsidRPr="009D3D35">
        <w:rPr>
          <w:rFonts w:ascii="Abadi" w:hAnsi="Abadi"/>
          <w:spacing w:val="-12"/>
          <w:sz w:val="22"/>
          <w:szCs w:val="22"/>
        </w:rPr>
        <w:t xml:space="preserve"> </w:t>
      </w:r>
      <w:r w:rsidRPr="009D3D35">
        <w:rPr>
          <w:rFonts w:ascii="Abadi" w:hAnsi="Abadi"/>
          <w:sz w:val="22"/>
          <w:szCs w:val="22"/>
        </w:rPr>
        <w:t>of</w:t>
      </w:r>
      <w:r w:rsidRPr="009D3D35">
        <w:rPr>
          <w:rFonts w:ascii="Abadi" w:hAnsi="Abadi"/>
          <w:spacing w:val="-11"/>
          <w:sz w:val="22"/>
          <w:szCs w:val="22"/>
        </w:rPr>
        <w:t xml:space="preserve"> </w:t>
      </w:r>
      <w:r w:rsidRPr="009D3D35">
        <w:rPr>
          <w:rFonts w:ascii="Abadi" w:hAnsi="Abadi"/>
          <w:sz w:val="22"/>
          <w:szCs w:val="22"/>
        </w:rPr>
        <w:t>the</w:t>
      </w:r>
      <w:r w:rsidRPr="009D3D35">
        <w:rPr>
          <w:rFonts w:ascii="Abadi" w:hAnsi="Abadi"/>
          <w:spacing w:val="-10"/>
          <w:sz w:val="22"/>
          <w:szCs w:val="22"/>
        </w:rPr>
        <w:t xml:space="preserve"> </w:t>
      </w:r>
      <w:r w:rsidRPr="009D3D35">
        <w:rPr>
          <w:rFonts w:ascii="Abadi" w:hAnsi="Abadi"/>
          <w:sz w:val="22"/>
          <w:szCs w:val="22"/>
        </w:rPr>
        <w:t>International</w:t>
      </w:r>
      <w:r w:rsidRPr="009D3D35">
        <w:rPr>
          <w:rFonts w:ascii="Abadi" w:hAnsi="Abadi"/>
          <w:spacing w:val="-12"/>
          <w:sz w:val="22"/>
          <w:szCs w:val="22"/>
        </w:rPr>
        <w:t xml:space="preserve"> </w:t>
      </w:r>
      <w:r w:rsidRPr="009D3D35">
        <w:rPr>
          <w:rFonts w:ascii="Abadi" w:hAnsi="Abadi"/>
          <w:sz w:val="22"/>
          <w:szCs w:val="22"/>
        </w:rPr>
        <w:t>Chamber</w:t>
      </w:r>
      <w:r w:rsidRPr="009D3D35">
        <w:rPr>
          <w:rFonts w:ascii="Abadi" w:hAnsi="Abadi"/>
          <w:spacing w:val="-13"/>
          <w:sz w:val="22"/>
          <w:szCs w:val="22"/>
        </w:rPr>
        <w:t xml:space="preserve"> </w:t>
      </w:r>
      <w:r w:rsidRPr="009D3D35">
        <w:rPr>
          <w:rFonts w:ascii="Abadi" w:hAnsi="Abadi"/>
          <w:sz w:val="22"/>
          <w:szCs w:val="22"/>
        </w:rPr>
        <w:t>of</w:t>
      </w:r>
      <w:r w:rsidRPr="009D3D35">
        <w:rPr>
          <w:rFonts w:ascii="Abadi" w:hAnsi="Abadi"/>
          <w:spacing w:val="-11"/>
          <w:sz w:val="22"/>
          <w:szCs w:val="22"/>
        </w:rPr>
        <w:t xml:space="preserve"> </w:t>
      </w:r>
      <w:r w:rsidRPr="009D3D35">
        <w:rPr>
          <w:rFonts w:ascii="Abadi" w:hAnsi="Abadi"/>
          <w:sz w:val="22"/>
          <w:szCs w:val="22"/>
        </w:rPr>
        <w:t>Commerce</w:t>
      </w:r>
      <w:r w:rsidRPr="009D3D35">
        <w:rPr>
          <w:rFonts w:ascii="Abadi" w:hAnsi="Abadi"/>
          <w:spacing w:val="-10"/>
          <w:sz w:val="22"/>
          <w:szCs w:val="22"/>
        </w:rPr>
        <w:t xml:space="preserve"> </w:t>
      </w:r>
      <w:r w:rsidRPr="009D3D35">
        <w:rPr>
          <w:rFonts w:ascii="Abadi" w:hAnsi="Abadi"/>
          <w:sz w:val="22"/>
          <w:szCs w:val="22"/>
        </w:rPr>
        <w:t>(the</w:t>
      </w:r>
      <w:r w:rsidRPr="009D3D35">
        <w:rPr>
          <w:rFonts w:ascii="Abadi" w:hAnsi="Abadi"/>
          <w:spacing w:val="-10"/>
          <w:sz w:val="22"/>
          <w:szCs w:val="22"/>
        </w:rPr>
        <w:t xml:space="preserve"> </w:t>
      </w:r>
      <w:r w:rsidRPr="009D3D35">
        <w:rPr>
          <w:rFonts w:ascii="Abadi" w:hAnsi="Abadi"/>
          <w:sz w:val="22"/>
          <w:szCs w:val="22"/>
        </w:rPr>
        <w:t>“ICC”).</w:t>
      </w:r>
      <w:r w:rsidRPr="009D3D35">
        <w:rPr>
          <w:rFonts w:ascii="Abadi" w:hAnsi="Abadi"/>
          <w:spacing w:val="-59"/>
          <w:sz w:val="22"/>
          <w:szCs w:val="22"/>
        </w:rPr>
        <w:t xml:space="preserve"> </w:t>
      </w:r>
      <w:r w:rsidRPr="009D3D35">
        <w:rPr>
          <w:rFonts w:ascii="Abadi" w:hAnsi="Abadi"/>
          <w:sz w:val="22"/>
          <w:szCs w:val="22"/>
        </w:rPr>
        <w:t>The seat of the arbitration shall be in Amsterdam, The Netherlands. The proceedings shall be</w:t>
      </w:r>
      <w:r w:rsidRPr="009D3D35">
        <w:rPr>
          <w:rFonts w:ascii="Abadi" w:hAnsi="Abadi"/>
          <w:spacing w:val="1"/>
          <w:sz w:val="22"/>
          <w:szCs w:val="22"/>
        </w:rPr>
        <w:t xml:space="preserve"> </w:t>
      </w:r>
      <w:r w:rsidRPr="009D3D35">
        <w:rPr>
          <w:rFonts w:ascii="Abadi" w:hAnsi="Abadi"/>
          <w:spacing w:val="-1"/>
          <w:sz w:val="22"/>
          <w:szCs w:val="22"/>
        </w:rPr>
        <w:t>in</w:t>
      </w:r>
      <w:r w:rsidRPr="009D3D35">
        <w:rPr>
          <w:rFonts w:ascii="Abadi" w:hAnsi="Abadi"/>
          <w:spacing w:val="-12"/>
          <w:sz w:val="22"/>
          <w:szCs w:val="22"/>
        </w:rPr>
        <w:t xml:space="preserve"> </w:t>
      </w:r>
      <w:r w:rsidRPr="009D3D35">
        <w:rPr>
          <w:rFonts w:ascii="Abadi" w:hAnsi="Abadi"/>
          <w:spacing w:val="-1"/>
          <w:sz w:val="22"/>
          <w:szCs w:val="22"/>
        </w:rPr>
        <w:t>the</w:t>
      </w:r>
      <w:r w:rsidRPr="009D3D35">
        <w:rPr>
          <w:rFonts w:ascii="Abadi" w:hAnsi="Abadi"/>
          <w:spacing w:val="-12"/>
          <w:sz w:val="22"/>
          <w:szCs w:val="22"/>
        </w:rPr>
        <w:t xml:space="preserve"> </w:t>
      </w:r>
      <w:r w:rsidRPr="009D3D35">
        <w:rPr>
          <w:rFonts w:ascii="Abadi" w:hAnsi="Abadi"/>
          <w:spacing w:val="-1"/>
          <w:sz w:val="22"/>
          <w:szCs w:val="22"/>
        </w:rPr>
        <w:t>English</w:t>
      </w:r>
      <w:r w:rsidRPr="009D3D35">
        <w:rPr>
          <w:rFonts w:ascii="Abadi" w:hAnsi="Abadi"/>
          <w:spacing w:val="-12"/>
          <w:sz w:val="22"/>
          <w:szCs w:val="22"/>
        </w:rPr>
        <w:t xml:space="preserve"> </w:t>
      </w:r>
      <w:r w:rsidRPr="009D3D35">
        <w:rPr>
          <w:rFonts w:ascii="Abadi" w:hAnsi="Abadi"/>
          <w:spacing w:val="-1"/>
          <w:sz w:val="22"/>
          <w:szCs w:val="22"/>
        </w:rPr>
        <w:t>language</w:t>
      </w:r>
      <w:r w:rsidRPr="009D3D35">
        <w:rPr>
          <w:rFonts w:ascii="Abadi" w:hAnsi="Abadi"/>
          <w:spacing w:val="-12"/>
          <w:sz w:val="22"/>
          <w:szCs w:val="22"/>
        </w:rPr>
        <w:t xml:space="preserve"> </w:t>
      </w:r>
      <w:r w:rsidRPr="009D3D35">
        <w:rPr>
          <w:rFonts w:ascii="Abadi" w:hAnsi="Abadi"/>
          <w:spacing w:val="-1"/>
          <w:sz w:val="22"/>
          <w:szCs w:val="22"/>
        </w:rPr>
        <w:t>and</w:t>
      </w:r>
      <w:r w:rsidRPr="009D3D35">
        <w:rPr>
          <w:rFonts w:ascii="Abadi" w:hAnsi="Abadi"/>
          <w:spacing w:val="-12"/>
          <w:sz w:val="22"/>
          <w:szCs w:val="22"/>
        </w:rPr>
        <w:t xml:space="preserve"> </w:t>
      </w:r>
      <w:r w:rsidRPr="009D3D35">
        <w:rPr>
          <w:rFonts w:ascii="Abadi" w:hAnsi="Abadi"/>
          <w:spacing w:val="-1"/>
          <w:sz w:val="22"/>
          <w:szCs w:val="22"/>
        </w:rPr>
        <w:t>the</w:t>
      </w:r>
      <w:r w:rsidRPr="009D3D35">
        <w:rPr>
          <w:rFonts w:ascii="Abadi" w:hAnsi="Abadi"/>
          <w:spacing w:val="-12"/>
          <w:sz w:val="22"/>
          <w:szCs w:val="22"/>
        </w:rPr>
        <w:t xml:space="preserve"> </w:t>
      </w:r>
      <w:r w:rsidRPr="009D3D35">
        <w:rPr>
          <w:rFonts w:ascii="Abadi" w:hAnsi="Abadi"/>
          <w:spacing w:val="-1"/>
          <w:sz w:val="22"/>
          <w:szCs w:val="22"/>
        </w:rPr>
        <w:t>arbitral</w:t>
      </w:r>
      <w:r w:rsidRPr="009D3D35">
        <w:rPr>
          <w:rFonts w:ascii="Abadi" w:hAnsi="Abadi"/>
          <w:spacing w:val="-15"/>
          <w:sz w:val="22"/>
          <w:szCs w:val="22"/>
        </w:rPr>
        <w:t xml:space="preserve"> </w:t>
      </w:r>
      <w:r w:rsidRPr="009D3D35">
        <w:rPr>
          <w:rFonts w:ascii="Abadi" w:hAnsi="Abadi"/>
          <w:spacing w:val="-1"/>
          <w:sz w:val="22"/>
          <w:szCs w:val="22"/>
        </w:rPr>
        <w:t>award</w:t>
      </w:r>
      <w:r w:rsidRPr="009D3D35">
        <w:rPr>
          <w:rFonts w:ascii="Abadi" w:hAnsi="Abadi"/>
          <w:spacing w:val="-12"/>
          <w:sz w:val="22"/>
          <w:szCs w:val="22"/>
        </w:rPr>
        <w:t xml:space="preserve"> </w:t>
      </w:r>
      <w:r w:rsidRPr="009D3D35">
        <w:rPr>
          <w:rFonts w:ascii="Abadi" w:hAnsi="Abadi"/>
          <w:spacing w:val="-1"/>
          <w:sz w:val="22"/>
          <w:szCs w:val="22"/>
        </w:rPr>
        <w:t>rendered</w:t>
      </w:r>
      <w:r w:rsidRPr="009D3D35">
        <w:rPr>
          <w:rFonts w:ascii="Abadi" w:hAnsi="Abadi"/>
          <w:spacing w:val="-12"/>
          <w:sz w:val="22"/>
          <w:szCs w:val="22"/>
        </w:rPr>
        <w:t xml:space="preserve"> </w:t>
      </w:r>
      <w:r w:rsidRPr="009D3D35">
        <w:rPr>
          <w:rFonts w:ascii="Abadi" w:hAnsi="Abadi"/>
          <w:spacing w:val="-1"/>
          <w:sz w:val="22"/>
          <w:szCs w:val="22"/>
        </w:rPr>
        <w:t>in</w:t>
      </w:r>
      <w:r w:rsidRPr="009D3D35">
        <w:rPr>
          <w:rFonts w:ascii="Abadi" w:hAnsi="Abadi"/>
          <w:spacing w:val="-12"/>
          <w:sz w:val="22"/>
          <w:szCs w:val="22"/>
        </w:rPr>
        <w:t xml:space="preserve"> </w:t>
      </w:r>
      <w:r w:rsidRPr="009D3D35">
        <w:rPr>
          <w:rFonts w:ascii="Abadi" w:hAnsi="Abadi"/>
          <w:spacing w:val="-1"/>
          <w:sz w:val="22"/>
          <w:szCs w:val="22"/>
        </w:rPr>
        <w:t>the</w:t>
      </w:r>
      <w:r w:rsidRPr="009D3D35">
        <w:rPr>
          <w:rFonts w:ascii="Abadi" w:hAnsi="Abadi"/>
          <w:spacing w:val="-12"/>
          <w:sz w:val="22"/>
          <w:szCs w:val="22"/>
        </w:rPr>
        <w:t xml:space="preserve"> </w:t>
      </w:r>
      <w:r w:rsidRPr="009D3D35">
        <w:rPr>
          <w:rFonts w:ascii="Abadi" w:hAnsi="Abadi"/>
          <w:spacing w:val="-1"/>
          <w:sz w:val="22"/>
          <w:szCs w:val="22"/>
        </w:rPr>
        <w:t>Dutch</w:t>
      </w:r>
      <w:r w:rsidRPr="009D3D35">
        <w:rPr>
          <w:rFonts w:ascii="Abadi" w:hAnsi="Abadi"/>
          <w:spacing w:val="-16"/>
          <w:sz w:val="22"/>
          <w:szCs w:val="22"/>
        </w:rPr>
        <w:t xml:space="preserve"> </w:t>
      </w:r>
      <w:r w:rsidRPr="009D3D35">
        <w:rPr>
          <w:rFonts w:ascii="Abadi" w:hAnsi="Abadi"/>
          <w:sz w:val="22"/>
          <w:szCs w:val="22"/>
        </w:rPr>
        <w:t>and</w:t>
      </w:r>
      <w:r w:rsidRPr="009D3D35">
        <w:rPr>
          <w:rFonts w:ascii="Abadi" w:hAnsi="Abadi"/>
          <w:spacing w:val="-12"/>
          <w:sz w:val="22"/>
          <w:szCs w:val="22"/>
        </w:rPr>
        <w:t xml:space="preserve"> </w:t>
      </w:r>
      <w:r w:rsidRPr="009D3D35">
        <w:rPr>
          <w:rFonts w:ascii="Abadi" w:hAnsi="Abadi"/>
          <w:sz w:val="22"/>
          <w:szCs w:val="22"/>
        </w:rPr>
        <w:t>the</w:t>
      </w:r>
      <w:r w:rsidRPr="009D3D35">
        <w:rPr>
          <w:rFonts w:ascii="Abadi" w:hAnsi="Abadi"/>
          <w:spacing w:val="-12"/>
          <w:sz w:val="22"/>
          <w:szCs w:val="22"/>
        </w:rPr>
        <w:t xml:space="preserve"> </w:t>
      </w:r>
      <w:r w:rsidRPr="009D3D35">
        <w:rPr>
          <w:rFonts w:ascii="Abadi" w:hAnsi="Abadi"/>
          <w:sz w:val="22"/>
          <w:szCs w:val="22"/>
        </w:rPr>
        <w:t>English</w:t>
      </w:r>
      <w:r w:rsidRPr="009D3D35">
        <w:rPr>
          <w:rFonts w:ascii="Abadi" w:hAnsi="Abadi"/>
          <w:spacing w:val="-12"/>
          <w:sz w:val="22"/>
          <w:szCs w:val="22"/>
        </w:rPr>
        <w:t xml:space="preserve"> </w:t>
      </w:r>
      <w:r w:rsidRPr="009D3D35">
        <w:rPr>
          <w:rFonts w:ascii="Abadi" w:hAnsi="Abadi"/>
          <w:sz w:val="22"/>
          <w:szCs w:val="22"/>
        </w:rPr>
        <w:t>languages.</w:t>
      </w:r>
      <w:r w:rsidRPr="009D3D35">
        <w:rPr>
          <w:rFonts w:ascii="Abadi" w:hAnsi="Abadi"/>
          <w:spacing w:val="-59"/>
          <w:sz w:val="22"/>
          <w:szCs w:val="22"/>
        </w:rPr>
        <w:t xml:space="preserve"> </w:t>
      </w:r>
      <w:r w:rsidRPr="009D3D35">
        <w:rPr>
          <w:rFonts w:ascii="Abadi" w:hAnsi="Abadi"/>
          <w:sz w:val="22"/>
          <w:szCs w:val="22"/>
        </w:rPr>
        <w:t>The resulting arbitral award shall be final and binding without right of appeal, and judgment</w:t>
      </w:r>
      <w:r w:rsidRPr="009D3D35">
        <w:rPr>
          <w:rFonts w:ascii="Abadi" w:hAnsi="Abadi"/>
          <w:spacing w:val="1"/>
          <w:sz w:val="22"/>
          <w:szCs w:val="22"/>
        </w:rPr>
        <w:t xml:space="preserve"> </w:t>
      </w:r>
      <w:r w:rsidRPr="009D3D35">
        <w:rPr>
          <w:rFonts w:ascii="Abadi" w:hAnsi="Abadi"/>
          <w:sz w:val="22"/>
          <w:szCs w:val="22"/>
        </w:rPr>
        <w:t>upon</w:t>
      </w:r>
      <w:r w:rsidRPr="009D3D35">
        <w:rPr>
          <w:rFonts w:ascii="Abadi" w:hAnsi="Abadi"/>
          <w:spacing w:val="2"/>
          <w:sz w:val="22"/>
          <w:szCs w:val="22"/>
        </w:rPr>
        <w:t xml:space="preserve"> </w:t>
      </w:r>
      <w:r w:rsidRPr="009D3D35">
        <w:rPr>
          <w:rFonts w:ascii="Abadi" w:hAnsi="Abadi"/>
          <w:sz w:val="22"/>
          <w:szCs w:val="22"/>
        </w:rPr>
        <w:t>such</w:t>
      </w:r>
      <w:r w:rsidRPr="009D3D35">
        <w:rPr>
          <w:rFonts w:ascii="Abadi" w:hAnsi="Abadi"/>
          <w:spacing w:val="2"/>
          <w:sz w:val="22"/>
          <w:szCs w:val="22"/>
        </w:rPr>
        <w:t xml:space="preserve"> </w:t>
      </w:r>
      <w:r w:rsidRPr="009D3D35">
        <w:rPr>
          <w:rFonts w:ascii="Abadi" w:hAnsi="Abadi"/>
          <w:sz w:val="22"/>
          <w:szCs w:val="22"/>
        </w:rPr>
        <w:t>award</w:t>
      </w:r>
      <w:r w:rsidRPr="009D3D35">
        <w:rPr>
          <w:rFonts w:ascii="Abadi" w:hAnsi="Abadi"/>
          <w:spacing w:val="-3"/>
          <w:sz w:val="22"/>
          <w:szCs w:val="22"/>
        </w:rPr>
        <w:t xml:space="preserve"> </w:t>
      </w:r>
      <w:r w:rsidRPr="009D3D35">
        <w:rPr>
          <w:rFonts w:ascii="Abadi" w:hAnsi="Abadi"/>
          <w:sz w:val="22"/>
          <w:szCs w:val="22"/>
        </w:rPr>
        <w:t>may be</w:t>
      </w:r>
      <w:r w:rsidRPr="009D3D35">
        <w:rPr>
          <w:rFonts w:ascii="Abadi" w:hAnsi="Abadi"/>
          <w:spacing w:val="-3"/>
          <w:sz w:val="22"/>
          <w:szCs w:val="22"/>
        </w:rPr>
        <w:t xml:space="preserve"> </w:t>
      </w:r>
      <w:r w:rsidRPr="009D3D35">
        <w:rPr>
          <w:rFonts w:ascii="Abadi" w:hAnsi="Abadi"/>
          <w:sz w:val="22"/>
          <w:szCs w:val="22"/>
        </w:rPr>
        <w:t>entered</w:t>
      </w:r>
      <w:r w:rsidRPr="009D3D35">
        <w:rPr>
          <w:rFonts w:ascii="Abadi" w:hAnsi="Abadi"/>
          <w:spacing w:val="2"/>
          <w:sz w:val="22"/>
          <w:szCs w:val="22"/>
        </w:rPr>
        <w:t xml:space="preserve"> </w:t>
      </w:r>
      <w:r w:rsidRPr="009D3D35">
        <w:rPr>
          <w:rFonts w:ascii="Abadi" w:hAnsi="Abadi"/>
          <w:sz w:val="22"/>
          <w:szCs w:val="22"/>
        </w:rPr>
        <w:t>in</w:t>
      </w:r>
      <w:r w:rsidRPr="009D3D35">
        <w:rPr>
          <w:rFonts w:ascii="Abadi" w:hAnsi="Abadi"/>
          <w:spacing w:val="-3"/>
          <w:sz w:val="22"/>
          <w:szCs w:val="22"/>
        </w:rPr>
        <w:t xml:space="preserve"> </w:t>
      </w:r>
      <w:r w:rsidRPr="009D3D35">
        <w:rPr>
          <w:rFonts w:ascii="Abadi" w:hAnsi="Abadi"/>
          <w:sz w:val="22"/>
          <w:szCs w:val="22"/>
        </w:rPr>
        <w:t>any</w:t>
      </w:r>
      <w:r w:rsidRPr="009D3D35">
        <w:rPr>
          <w:rFonts w:ascii="Abadi" w:hAnsi="Abadi"/>
          <w:spacing w:val="1"/>
          <w:sz w:val="22"/>
          <w:szCs w:val="22"/>
        </w:rPr>
        <w:t xml:space="preserve"> </w:t>
      </w:r>
      <w:r w:rsidRPr="009D3D35">
        <w:rPr>
          <w:rFonts w:ascii="Abadi" w:hAnsi="Abadi"/>
          <w:sz w:val="22"/>
          <w:szCs w:val="22"/>
        </w:rPr>
        <w:t>court</w:t>
      </w:r>
      <w:r w:rsidRPr="009D3D35">
        <w:rPr>
          <w:rFonts w:ascii="Abadi" w:hAnsi="Abadi"/>
          <w:spacing w:val="-4"/>
          <w:sz w:val="22"/>
          <w:szCs w:val="22"/>
        </w:rPr>
        <w:t xml:space="preserve"> </w:t>
      </w:r>
      <w:r w:rsidRPr="009D3D35">
        <w:rPr>
          <w:rFonts w:ascii="Abadi" w:hAnsi="Abadi"/>
          <w:sz w:val="22"/>
          <w:szCs w:val="22"/>
        </w:rPr>
        <w:t>having</w:t>
      </w:r>
      <w:r w:rsidRPr="009D3D35">
        <w:rPr>
          <w:rFonts w:ascii="Abadi" w:hAnsi="Abadi"/>
          <w:spacing w:val="2"/>
          <w:sz w:val="22"/>
          <w:szCs w:val="22"/>
        </w:rPr>
        <w:t xml:space="preserve"> </w:t>
      </w:r>
      <w:r w:rsidRPr="009D3D35">
        <w:rPr>
          <w:rFonts w:ascii="Abadi" w:hAnsi="Abadi"/>
          <w:sz w:val="22"/>
          <w:szCs w:val="22"/>
        </w:rPr>
        <w:t>jurisdiction</w:t>
      </w:r>
      <w:r w:rsidRPr="009D3D35">
        <w:rPr>
          <w:rFonts w:ascii="Abadi" w:hAnsi="Abadi"/>
          <w:spacing w:val="2"/>
          <w:sz w:val="22"/>
          <w:szCs w:val="22"/>
        </w:rPr>
        <w:t xml:space="preserve"> </w:t>
      </w:r>
      <w:r w:rsidRPr="009D3D35">
        <w:rPr>
          <w:rFonts w:ascii="Abadi" w:hAnsi="Abadi"/>
          <w:sz w:val="22"/>
          <w:szCs w:val="22"/>
        </w:rPr>
        <w:t>thereof.</w:t>
      </w:r>
    </w:p>
    <w:p w14:paraId="6A0F4FDA" w14:textId="1724EF54" w:rsidR="004A24DC" w:rsidRDefault="00E331EE" w:rsidP="009F49D5">
      <w:pPr>
        <w:pStyle w:val="ListParagraph"/>
        <w:numPr>
          <w:ilvl w:val="0"/>
          <w:numId w:val="7"/>
        </w:numPr>
        <w:tabs>
          <w:tab w:val="left" w:pos="828"/>
        </w:tabs>
        <w:kinsoku w:val="0"/>
        <w:overflowPunct w:val="0"/>
        <w:spacing w:before="200"/>
        <w:ind w:right="681" w:hanging="720"/>
        <w:rPr>
          <w:rFonts w:ascii="Abadi" w:hAnsi="Abadi"/>
          <w:sz w:val="22"/>
          <w:szCs w:val="22"/>
        </w:rPr>
      </w:pPr>
      <w:r w:rsidRPr="009D3D35">
        <w:rPr>
          <w:rFonts w:ascii="Abadi" w:hAnsi="Abadi"/>
          <w:sz w:val="22"/>
          <w:szCs w:val="22"/>
        </w:rPr>
        <w:t>A</w:t>
      </w:r>
      <w:r w:rsidRPr="009D3D35">
        <w:rPr>
          <w:rFonts w:ascii="Abadi" w:hAnsi="Abadi"/>
          <w:spacing w:val="-4"/>
          <w:sz w:val="22"/>
          <w:szCs w:val="22"/>
        </w:rPr>
        <w:t xml:space="preserve"> </w:t>
      </w:r>
      <w:r w:rsidRPr="009D3D35">
        <w:rPr>
          <w:rFonts w:ascii="Abadi" w:hAnsi="Abadi"/>
          <w:sz w:val="22"/>
          <w:szCs w:val="22"/>
        </w:rPr>
        <w:t>dispute</w:t>
      </w:r>
      <w:r w:rsidRPr="009D3D35">
        <w:rPr>
          <w:rFonts w:ascii="Abadi" w:hAnsi="Abadi"/>
          <w:spacing w:val="-3"/>
          <w:sz w:val="22"/>
          <w:szCs w:val="22"/>
        </w:rPr>
        <w:t xml:space="preserve"> </w:t>
      </w:r>
      <w:r w:rsidRPr="009D3D35">
        <w:rPr>
          <w:rFonts w:ascii="Abadi" w:hAnsi="Abadi"/>
          <w:sz w:val="22"/>
          <w:szCs w:val="22"/>
        </w:rPr>
        <w:t>shall</w:t>
      </w:r>
      <w:r w:rsidRPr="009D3D35">
        <w:rPr>
          <w:rFonts w:ascii="Abadi" w:hAnsi="Abadi"/>
          <w:spacing w:val="-6"/>
          <w:sz w:val="22"/>
          <w:szCs w:val="22"/>
        </w:rPr>
        <w:t xml:space="preserve"> </w:t>
      </w:r>
      <w:r w:rsidRPr="009D3D35">
        <w:rPr>
          <w:rFonts w:ascii="Abadi" w:hAnsi="Abadi"/>
          <w:sz w:val="22"/>
          <w:szCs w:val="22"/>
        </w:rPr>
        <w:t>be</w:t>
      </w:r>
      <w:r w:rsidRPr="009D3D35">
        <w:rPr>
          <w:rFonts w:ascii="Abadi" w:hAnsi="Abadi"/>
          <w:spacing w:val="-8"/>
          <w:sz w:val="22"/>
          <w:szCs w:val="22"/>
        </w:rPr>
        <w:t xml:space="preserve"> </w:t>
      </w:r>
      <w:r w:rsidRPr="009D3D35">
        <w:rPr>
          <w:rFonts w:ascii="Abadi" w:hAnsi="Abadi"/>
          <w:sz w:val="22"/>
          <w:szCs w:val="22"/>
        </w:rPr>
        <w:t>deemed</w:t>
      </w:r>
      <w:r w:rsidRPr="009D3D35">
        <w:rPr>
          <w:rFonts w:ascii="Abadi" w:hAnsi="Abadi"/>
          <w:spacing w:val="-8"/>
          <w:sz w:val="22"/>
          <w:szCs w:val="22"/>
        </w:rPr>
        <w:t xml:space="preserve"> </w:t>
      </w:r>
      <w:r w:rsidRPr="009D3D35">
        <w:rPr>
          <w:rFonts w:ascii="Abadi" w:hAnsi="Abadi"/>
          <w:sz w:val="22"/>
          <w:szCs w:val="22"/>
        </w:rPr>
        <w:t>to</w:t>
      </w:r>
      <w:r w:rsidRPr="009D3D35">
        <w:rPr>
          <w:rFonts w:ascii="Abadi" w:hAnsi="Abadi"/>
          <w:spacing w:val="-9"/>
          <w:sz w:val="22"/>
          <w:szCs w:val="22"/>
        </w:rPr>
        <w:t xml:space="preserve"> </w:t>
      </w:r>
      <w:r w:rsidRPr="009D3D35">
        <w:rPr>
          <w:rFonts w:ascii="Abadi" w:hAnsi="Abadi"/>
          <w:sz w:val="22"/>
          <w:szCs w:val="22"/>
        </w:rPr>
        <w:t>have</w:t>
      </w:r>
      <w:r w:rsidRPr="009D3D35">
        <w:rPr>
          <w:rFonts w:ascii="Abadi" w:hAnsi="Abadi"/>
          <w:spacing w:val="-8"/>
          <w:sz w:val="22"/>
          <w:szCs w:val="22"/>
        </w:rPr>
        <w:t xml:space="preserve"> </w:t>
      </w:r>
      <w:r w:rsidRPr="009D3D35">
        <w:rPr>
          <w:rFonts w:ascii="Abadi" w:hAnsi="Abadi"/>
          <w:sz w:val="22"/>
          <w:szCs w:val="22"/>
        </w:rPr>
        <w:t>arisen</w:t>
      </w:r>
      <w:r w:rsidRPr="009D3D35">
        <w:rPr>
          <w:rFonts w:ascii="Abadi" w:hAnsi="Abadi"/>
          <w:spacing w:val="-8"/>
          <w:sz w:val="22"/>
          <w:szCs w:val="22"/>
        </w:rPr>
        <w:t xml:space="preserve"> </w:t>
      </w:r>
      <w:r w:rsidRPr="009D3D35">
        <w:rPr>
          <w:rFonts w:ascii="Abadi" w:hAnsi="Abadi"/>
          <w:sz w:val="22"/>
          <w:szCs w:val="22"/>
        </w:rPr>
        <w:t>when</w:t>
      </w:r>
      <w:r w:rsidRPr="009D3D35">
        <w:rPr>
          <w:rFonts w:ascii="Abadi" w:hAnsi="Abadi"/>
          <w:spacing w:val="-8"/>
          <w:sz w:val="22"/>
          <w:szCs w:val="22"/>
        </w:rPr>
        <w:t xml:space="preserve"> </w:t>
      </w:r>
      <w:r w:rsidRPr="009D3D35">
        <w:rPr>
          <w:rFonts w:ascii="Abadi" w:hAnsi="Abadi"/>
          <w:sz w:val="22"/>
          <w:szCs w:val="22"/>
        </w:rPr>
        <w:t>either</w:t>
      </w:r>
      <w:r w:rsidRPr="009D3D35">
        <w:rPr>
          <w:rFonts w:ascii="Abadi" w:hAnsi="Abadi"/>
          <w:spacing w:val="-7"/>
          <w:sz w:val="22"/>
          <w:szCs w:val="22"/>
        </w:rPr>
        <w:t xml:space="preserve"> </w:t>
      </w:r>
      <w:r w:rsidRPr="009D3D35">
        <w:rPr>
          <w:rFonts w:ascii="Abadi" w:hAnsi="Abadi"/>
          <w:sz w:val="22"/>
          <w:szCs w:val="22"/>
        </w:rPr>
        <w:t>Party</w:t>
      </w:r>
      <w:r w:rsidRPr="009D3D35">
        <w:rPr>
          <w:rFonts w:ascii="Abadi" w:hAnsi="Abadi"/>
          <w:spacing w:val="-10"/>
          <w:sz w:val="22"/>
          <w:szCs w:val="22"/>
        </w:rPr>
        <w:t xml:space="preserve"> </w:t>
      </w:r>
      <w:r w:rsidRPr="009D3D35">
        <w:rPr>
          <w:rFonts w:ascii="Abadi" w:hAnsi="Abadi"/>
          <w:sz w:val="22"/>
          <w:szCs w:val="22"/>
        </w:rPr>
        <w:t>notifies</w:t>
      </w:r>
      <w:r w:rsidRPr="009D3D35">
        <w:rPr>
          <w:rFonts w:ascii="Abadi" w:hAnsi="Abadi"/>
          <w:spacing w:val="-6"/>
          <w:sz w:val="22"/>
          <w:szCs w:val="22"/>
        </w:rPr>
        <w:t xml:space="preserve"> </w:t>
      </w:r>
      <w:r w:rsidRPr="009D3D35">
        <w:rPr>
          <w:rFonts w:ascii="Abadi" w:hAnsi="Abadi"/>
          <w:sz w:val="22"/>
          <w:szCs w:val="22"/>
        </w:rPr>
        <w:t>the</w:t>
      </w:r>
      <w:r w:rsidRPr="009D3D35">
        <w:rPr>
          <w:rFonts w:ascii="Abadi" w:hAnsi="Abadi"/>
          <w:spacing w:val="-8"/>
          <w:sz w:val="22"/>
          <w:szCs w:val="22"/>
        </w:rPr>
        <w:t xml:space="preserve"> </w:t>
      </w:r>
      <w:r w:rsidRPr="009D3D35">
        <w:rPr>
          <w:rFonts w:ascii="Abadi" w:hAnsi="Abadi"/>
          <w:sz w:val="22"/>
          <w:szCs w:val="22"/>
        </w:rPr>
        <w:t>other</w:t>
      </w:r>
      <w:r w:rsidRPr="009D3D35">
        <w:rPr>
          <w:rFonts w:ascii="Abadi" w:hAnsi="Abadi"/>
          <w:spacing w:val="-11"/>
          <w:sz w:val="22"/>
          <w:szCs w:val="22"/>
        </w:rPr>
        <w:t xml:space="preserve"> </w:t>
      </w:r>
      <w:r w:rsidRPr="009D3D35">
        <w:rPr>
          <w:rFonts w:ascii="Abadi" w:hAnsi="Abadi"/>
          <w:sz w:val="22"/>
          <w:szCs w:val="22"/>
        </w:rPr>
        <w:t>Party</w:t>
      </w:r>
      <w:r w:rsidRPr="009D3D35">
        <w:rPr>
          <w:rFonts w:ascii="Abadi" w:hAnsi="Abadi"/>
          <w:spacing w:val="-5"/>
          <w:sz w:val="22"/>
          <w:szCs w:val="22"/>
        </w:rPr>
        <w:t xml:space="preserve"> </w:t>
      </w:r>
      <w:r w:rsidRPr="009D3D35">
        <w:rPr>
          <w:rFonts w:ascii="Abadi" w:hAnsi="Abadi"/>
          <w:sz w:val="22"/>
          <w:szCs w:val="22"/>
        </w:rPr>
        <w:t>in</w:t>
      </w:r>
      <w:r w:rsidRPr="009D3D35">
        <w:rPr>
          <w:rFonts w:ascii="Abadi" w:hAnsi="Abadi"/>
          <w:spacing w:val="-3"/>
          <w:sz w:val="22"/>
          <w:szCs w:val="22"/>
        </w:rPr>
        <w:t xml:space="preserve"> </w:t>
      </w:r>
      <w:r w:rsidRPr="009D3D35">
        <w:rPr>
          <w:rFonts w:ascii="Abadi" w:hAnsi="Abadi"/>
          <w:sz w:val="22"/>
          <w:szCs w:val="22"/>
        </w:rPr>
        <w:t>writing</w:t>
      </w:r>
      <w:r w:rsidRPr="009D3D35">
        <w:rPr>
          <w:rFonts w:ascii="Abadi" w:hAnsi="Abadi"/>
          <w:spacing w:val="-8"/>
          <w:sz w:val="22"/>
          <w:szCs w:val="22"/>
        </w:rPr>
        <w:t xml:space="preserve"> </w:t>
      </w:r>
      <w:r w:rsidRPr="009D3D35">
        <w:rPr>
          <w:rFonts w:ascii="Abadi" w:hAnsi="Abadi"/>
          <w:sz w:val="22"/>
          <w:szCs w:val="22"/>
        </w:rPr>
        <w:t>to</w:t>
      </w:r>
      <w:r w:rsidR="00262F26">
        <w:rPr>
          <w:rFonts w:ascii="Abadi" w:hAnsi="Abadi"/>
          <w:sz w:val="22"/>
          <w:szCs w:val="22"/>
        </w:rPr>
        <w:t xml:space="preserve"> </w:t>
      </w:r>
      <w:r w:rsidRPr="009D3D35">
        <w:rPr>
          <w:rFonts w:ascii="Abadi" w:hAnsi="Abadi"/>
          <w:spacing w:val="-1"/>
          <w:sz w:val="22"/>
          <w:szCs w:val="22"/>
        </w:rPr>
        <w:t>that</w:t>
      </w:r>
      <w:r w:rsidRPr="009D3D35">
        <w:rPr>
          <w:rFonts w:ascii="Abadi" w:hAnsi="Abadi"/>
          <w:spacing w:val="-13"/>
          <w:sz w:val="22"/>
          <w:szCs w:val="22"/>
        </w:rPr>
        <w:t xml:space="preserve"> </w:t>
      </w:r>
      <w:r w:rsidRPr="009D3D35">
        <w:rPr>
          <w:rFonts w:ascii="Abadi" w:hAnsi="Abadi"/>
          <w:spacing w:val="-1"/>
          <w:sz w:val="22"/>
          <w:szCs w:val="22"/>
        </w:rPr>
        <w:t>effect.</w:t>
      </w:r>
      <w:r w:rsidRPr="009D3D35">
        <w:rPr>
          <w:rFonts w:ascii="Abadi" w:hAnsi="Abadi"/>
          <w:spacing w:val="-13"/>
          <w:sz w:val="22"/>
          <w:szCs w:val="22"/>
        </w:rPr>
        <w:t xml:space="preserve"> </w:t>
      </w:r>
      <w:r w:rsidRPr="009D3D35">
        <w:rPr>
          <w:rFonts w:ascii="Abadi" w:hAnsi="Abadi"/>
          <w:spacing w:val="-1"/>
          <w:sz w:val="22"/>
          <w:szCs w:val="22"/>
        </w:rPr>
        <w:t>Each</w:t>
      </w:r>
      <w:r w:rsidRPr="009D3D35">
        <w:rPr>
          <w:rFonts w:ascii="Abadi" w:hAnsi="Abadi"/>
          <w:spacing w:val="-12"/>
          <w:sz w:val="22"/>
          <w:szCs w:val="22"/>
        </w:rPr>
        <w:t xml:space="preserve"> </w:t>
      </w:r>
      <w:r w:rsidRPr="009D3D35">
        <w:rPr>
          <w:rFonts w:ascii="Abadi" w:hAnsi="Abadi"/>
          <w:spacing w:val="-1"/>
          <w:sz w:val="22"/>
          <w:szCs w:val="22"/>
        </w:rPr>
        <w:t>Party</w:t>
      </w:r>
      <w:r w:rsidRPr="009D3D35">
        <w:rPr>
          <w:rFonts w:ascii="Abadi" w:hAnsi="Abadi"/>
          <w:spacing w:val="-14"/>
          <w:sz w:val="22"/>
          <w:szCs w:val="22"/>
        </w:rPr>
        <w:t xml:space="preserve"> </w:t>
      </w:r>
      <w:r w:rsidRPr="009D3D35">
        <w:rPr>
          <w:rFonts w:ascii="Abadi" w:hAnsi="Abadi"/>
          <w:spacing w:val="-1"/>
          <w:sz w:val="22"/>
          <w:szCs w:val="22"/>
        </w:rPr>
        <w:t>acknowledges</w:t>
      </w:r>
      <w:r w:rsidRPr="009D3D35">
        <w:rPr>
          <w:rFonts w:ascii="Abadi" w:hAnsi="Abadi"/>
          <w:spacing w:val="-14"/>
          <w:sz w:val="22"/>
          <w:szCs w:val="22"/>
        </w:rPr>
        <w:t xml:space="preserve"> </w:t>
      </w:r>
      <w:r w:rsidRPr="009D3D35">
        <w:rPr>
          <w:rFonts w:ascii="Abadi" w:hAnsi="Abadi"/>
          <w:sz w:val="22"/>
          <w:szCs w:val="22"/>
        </w:rPr>
        <w:t>that</w:t>
      </w:r>
      <w:r w:rsidRPr="009D3D35">
        <w:rPr>
          <w:rFonts w:ascii="Abadi" w:hAnsi="Abadi"/>
          <w:spacing w:val="-7"/>
          <w:sz w:val="22"/>
          <w:szCs w:val="22"/>
        </w:rPr>
        <w:t xml:space="preserve"> </w:t>
      </w:r>
      <w:r w:rsidRPr="009D3D35">
        <w:rPr>
          <w:rFonts w:ascii="Abadi" w:hAnsi="Abadi"/>
          <w:sz w:val="22"/>
          <w:szCs w:val="22"/>
        </w:rPr>
        <w:t>remedies</w:t>
      </w:r>
      <w:r w:rsidRPr="009D3D35">
        <w:rPr>
          <w:rFonts w:ascii="Abadi" w:hAnsi="Abadi"/>
          <w:spacing w:val="-9"/>
          <w:sz w:val="22"/>
          <w:szCs w:val="22"/>
        </w:rPr>
        <w:t xml:space="preserve"> </w:t>
      </w:r>
      <w:r w:rsidRPr="009D3D35">
        <w:rPr>
          <w:rFonts w:ascii="Abadi" w:hAnsi="Abadi"/>
          <w:sz w:val="22"/>
          <w:szCs w:val="22"/>
        </w:rPr>
        <w:t>at</w:t>
      </w:r>
      <w:r w:rsidRPr="009D3D35">
        <w:rPr>
          <w:rFonts w:ascii="Abadi" w:hAnsi="Abadi"/>
          <w:spacing w:val="-13"/>
          <w:sz w:val="22"/>
          <w:szCs w:val="22"/>
        </w:rPr>
        <w:t xml:space="preserve"> </w:t>
      </w:r>
      <w:r w:rsidRPr="009D3D35">
        <w:rPr>
          <w:rFonts w:ascii="Abadi" w:hAnsi="Abadi"/>
          <w:sz w:val="22"/>
          <w:szCs w:val="22"/>
        </w:rPr>
        <w:t>law</w:t>
      </w:r>
      <w:r w:rsidRPr="009D3D35">
        <w:rPr>
          <w:rFonts w:ascii="Abadi" w:hAnsi="Abadi"/>
          <w:spacing w:val="-19"/>
          <w:sz w:val="22"/>
          <w:szCs w:val="22"/>
        </w:rPr>
        <w:t xml:space="preserve"> </w:t>
      </w:r>
      <w:r w:rsidRPr="009D3D35">
        <w:rPr>
          <w:rFonts w:ascii="Abadi" w:hAnsi="Abadi"/>
          <w:sz w:val="22"/>
          <w:szCs w:val="22"/>
        </w:rPr>
        <w:t>may</w:t>
      </w:r>
      <w:r w:rsidRPr="009D3D35">
        <w:rPr>
          <w:rFonts w:ascii="Abadi" w:hAnsi="Abadi"/>
          <w:spacing w:val="-18"/>
          <w:sz w:val="22"/>
          <w:szCs w:val="22"/>
        </w:rPr>
        <w:t xml:space="preserve"> </w:t>
      </w:r>
      <w:r w:rsidRPr="009D3D35">
        <w:rPr>
          <w:rFonts w:ascii="Abadi" w:hAnsi="Abadi"/>
          <w:sz w:val="22"/>
          <w:szCs w:val="22"/>
        </w:rPr>
        <w:t>be</w:t>
      </w:r>
      <w:r w:rsidRPr="009D3D35">
        <w:rPr>
          <w:rFonts w:ascii="Abadi" w:hAnsi="Abadi"/>
          <w:spacing w:val="-11"/>
          <w:sz w:val="22"/>
          <w:szCs w:val="22"/>
        </w:rPr>
        <w:t xml:space="preserve"> </w:t>
      </w:r>
      <w:r w:rsidRPr="009D3D35">
        <w:rPr>
          <w:rFonts w:ascii="Abadi" w:hAnsi="Abadi"/>
          <w:sz w:val="22"/>
          <w:szCs w:val="22"/>
        </w:rPr>
        <w:t>inadequate</w:t>
      </w:r>
      <w:r w:rsidRPr="009D3D35">
        <w:rPr>
          <w:rFonts w:ascii="Abadi" w:hAnsi="Abadi"/>
          <w:spacing w:val="-12"/>
          <w:sz w:val="22"/>
          <w:szCs w:val="22"/>
        </w:rPr>
        <w:t xml:space="preserve"> </w:t>
      </w:r>
      <w:r w:rsidRPr="009D3D35">
        <w:rPr>
          <w:rFonts w:ascii="Abadi" w:hAnsi="Abadi"/>
          <w:sz w:val="22"/>
          <w:szCs w:val="22"/>
        </w:rPr>
        <w:t>to</w:t>
      </w:r>
      <w:r w:rsidRPr="009D3D35">
        <w:rPr>
          <w:rFonts w:ascii="Abadi" w:hAnsi="Abadi"/>
          <w:spacing w:val="-12"/>
          <w:sz w:val="22"/>
          <w:szCs w:val="22"/>
        </w:rPr>
        <w:t xml:space="preserve"> </w:t>
      </w:r>
      <w:r w:rsidRPr="009D3D35">
        <w:rPr>
          <w:rFonts w:ascii="Abadi" w:hAnsi="Abadi"/>
          <w:sz w:val="22"/>
          <w:szCs w:val="22"/>
        </w:rPr>
        <w:t>protect</w:t>
      </w:r>
      <w:r w:rsidRPr="009D3D35">
        <w:rPr>
          <w:rFonts w:ascii="Abadi" w:hAnsi="Abadi"/>
          <w:spacing w:val="-11"/>
          <w:sz w:val="22"/>
          <w:szCs w:val="22"/>
        </w:rPr>
        <w:t xml:space="preserve"> </w:t>
      </w:r>
      <w:r w:rsidRPr="009D3D35">
        <w:rPr>
          <w:rFonts w:ascii="Abadi" w:hAnsi="Abadi"/>
          <w:sz w:val="22"/>
          <w:szCs w:val="22"/>
        </w:rPr>
        <w:t>against</w:t>
      </w:r>
      <w:r w:rsidR="00262F26">
        <w:rPr>
          <w:rFonts w:ascii="Abadi" w:hAnsi="Abadi"/>
          <w:sz w:val="22"/>
          <w:szCs w:val="22"/>
        </w:rPr>
        <w:t xml:space="preserve"> </w:t>
      </w:r>
      <w:r w:rsidRPr="009D3D35">
        <w:rPr>
          <w:rFonts w:ascii="Abadi" w:hAnsi="Abadi"/>
          <w:sz w:val="22"/>
          <w:szCs w:val="22"/>
        </w:rPr>
        <w:t>breach of this Agreement; accordingly, the arbitrator may award both monetary and equitable</w:t>
      </w:r>
      <w:r w:rsidRPr="009D3D35">
        <w:rPr>
          <w:rFonts w:ascii="Abadi" w:hAnsi="Abadi"/>
          <w:spacing w:val="1"/>
          <w:sz w:val="22"/>
          <w:szCs w:val="22"/>
        </w:rPr>
        <w:t xml:space="preserve"> </w:t>
      </w:r>
      <w:r w:rsidRPr="009D3D35">
        <w:rPr>
          <w:rFonts w:ascii="Abadi" w:hAnsi="Abadi"/>
          <w:sz w:val="22"/>
          <w:szCs w:val="22"/>
        </w:rPr>
        <w:t xml:space="preserve">relief, including injunctive relief and specific performance. </w:t>
      </w:r>
    </w:p>
    <w:p w14:paraId="4574FCE3" w14:textId="35A4AD85" w:rsidR="00E331EE" w:rsidRPr="009D3D35" w:rsidRDefault="00E331EE" w:rsidP="009F49D5">
      <w:pPr>
        <w:pStyle w:val="ListParagraph"/>
        <w:tabs>
          <w:tab w:val="left" w:pos="828"/>
        </w:tabs>
        <w:kinsoku w:val="0"/>
        <w:overflowPunct w:val="0"/>
        <w:spacing w:before="200"/>
        <w:ind w:left="720" w:right="681" w:firstLine="0"/>
        <w:rPr>
          <w:rFonts w:ascii="Abadi" w:hAnsi="Abadi"/>
          <w:sz w:val="22"/>
          <w:szCs w:val="22"/>
        </w:rPr>
      </w:pPr>
      <w:r w:rsidRPr="009D3D35">
        <w:rPr>
          <w:rFonts w:ascii="Abadi" w:hAnsi="Abadi"/>
          <w:sz w:val="22"/>
          <w:szCs w:val="22"/>
        </w:rPr>
        <w:lastRenderedPageBreak/>
        <w:t>A Party may apply to any competent</w:t>
      </w:r>
      <w:r w:rsidR="00262F26">
        <w:rPr>
          <w:rFonts w:ascii="Abadi" w:hAnsi="Abadi"/>
          <w:spacing w:val="-59"/>
          <w:sz w:val="22"/>
          <w:szCs w:val="22"/>
        </w:rPr>
        <w:t xml:space="preserve"> </w:t>
      </w:r>
      <w:r w:rsidR="00C426DC" w:rsidRPr="009D3D35">
        <w:rPr>
          <w:rFonts w:ascii="Abadi" w:hAnsi="Abadi"/>
          <w:spacing w:val="-59"/>
          <w:sz w:val="22"/>
          <w:szCs w:val="22"/>
        </w:rPr>
        <w:t xml:space="preserve"> </w:t>
      </w:r>
      <w:r w:rsidRPr="009D3D35">
        <w:rPr>
          <w:rFonts w:ascii="Abadi" w:hAnsi="Abadi"/>
          <w:sz w:val="22"/>
          <w:szCs w:val="22"/>
        </w:rPr>
        <w:t>judicial authority for interim or conservatory relief; an application for such measures or an</w:t>
      </w:r>
      <w:r w:rsidRPr="009D3D35">
        <w:rPr>
          <w:rFonts w:ascii="Abadi" w:hAnsi="Abadi"/>
          <w:spacing w:val="1"/>
          <w:sz w:val="22"/>
          <w:szCs w:val="22"/>
        </w:rPr>
        <w:t xml:space="preserve"> </w:t>
      </w:r>
      <w:r w:rsidRPr="009D3D35">
        <w:rPr>
          <w:rFonts w:ascii="Abadi" w:hAnsi="Abadi"/>
          <w:spacing w:val="-1"/>
          <w:sz w:val="22"/>
          <w:szCs w:val="22"/>
        </w:rPr>
        <w:t>application</w:t>
      </w:r>
      <w:r w:rsidRPr="009D3D35">
        <w:rPr>
          <w:rFonts w:ascii="Abadi" w:hAnsi="Abadi"/>
          <w:spacing w:val="-9"/>
          <w:sz w:val="22"/>
          <w:szCs w:val="22"/>
        </w:rPr>
        <w:t xml:space="preserve"> </w:t>
      </w:r>
      <w:r w:rsidRPr="009D3D35">
        <w:rPr>
          <w:rFonts w:ascii="Abadi" w:hAnsi="Abadi"/>
          <w:sz w:val="22"/>
          <w:szCs w:val="22"/>
        </w:rPr>
        <w:t>for</w:t>
      </w:r>
      <w:r w:rsidRPr="009D3D35">
        <w:rPr>
          <w:rFonts w:ascii="Abadi" w:hAnsi="Abadi"/>
          <w:spacing w:val="-11"/>
          <w:sz w:val="22"/>
          <w:szCs w:val="22"/>
        </w:rPr>
        <w:t xml:space="preserve"> </w:t>
      </w:r>
      <w:r w:rsidRPr="009D3D35">
        <w:rPr>
          <w:rFonts w:ascii="Abadi" w:hAnsi="Abadi"/>
          <w:sz w:val="22"/>
          <w:szCs w:val="22"/>
        </w:rPr>
        <w:t>the</w:t>
      </w:r>
      <w:r w:rsidRPr="009D3D35">
        <w:rPr>
          <w:rFonts w:ascii="Abadi" w:hAnsi="Abadi"/>
          <w:spacing w:val="-13"/>
          <w:sz w:val="22"/>
          <w:szCs w:val="22"/>
        </w:rPr>
        <w:t xml:space="preserve"> </w:t>
      </w:r>
      <w:r w:rsidRPr="009D3D35">
        <w:rPr>
          <w:rFonts w:ascii="Abadi" w:hAnsi="Abadi"/>
          <w:sz w:val="22"/>
          <w:szCs w:val="22"/>
        </w:rPr>
        <w:t>enforcement</w:t>
      </w:r>
      <w:r w:rsidRPr="009D3D35">
        <w:rPr>
          <w:rFonts w:ascii="Abadi" w:hAnsi="Abadi"/>
          <w:spacing w:val="-9"/>
          <w:sz w:val="22"/>
          <w:szCs w:val="22"/>
        </w:rPr>
        <w:t xml:space="preserve"> </w:t>
      </w:r>
      <w:r w:rsidRPr="009D3D35">
        <w:rPr>
          <w:rFonts w:ascii="Abadi" w:hAnsi="Abadi"/>
          <w:sz w:val="22"/>
          <w:szCs w:val="22"/>
        </w:rPr>
        <w:t>of</w:t>
      </w:r>
      <w:r w:rsidRPr="009D3D35">
        <w:rPr>
          <w:rFonts w:ascii="Abadi" w:hAnsi="Abadi"/>
          <w:spacing w:val="-9"/>
          <w:sz w:val="22"/>
          <w:szCs w:val="22"/>
        </w:rPr>
        <w:t xml:space="preserve"> </w:t>
      </w:r>
      <w:r w:rsidRPr="009D3D35">
        <w:rPr>
          <w:rFonts w:ascii="Abadi" w:hAnsi="Abadi"/>
          <w:sz w:val="22"/>
          <w:szCs w:val="22"/>
        </w:rPr>
        <w:t>such</w:t>
      </w:r>
      <w:r w:rsidRPr="009D3D35">
        <w:rPr>
          <w:rFonts w:ascii="Abadi" w:hAnsi="Abadi"/>
          <w:spacing w:val="-13"/>
          <w:sz w:val="22"/>
          <w:szCs w:val="22"/>
        </w:rPr>
        <w:t xml:space="preserve"> </w:t>
      </w:r>
      <w:r w:rsidRPr="009D3D35">
        <w:rPr>
          <w:rFonts w:ascii="Abadi" w:hAnsi="Abadi"/>
          <w:sz w:val="22"/>
          <w:szCs w:val="22"/>
        </w:rPr>
        <w:t>measures</w:t>
      </w:r>
      <w:r w:rsidRPr="009D3D35">
        <w:rPr>
          <w:rFonts w:ascii="Abadi" w:hAnsi="Abadi"/>
          <w:spacing w:val="-15"/>
          <w:sz w:val="22"/>
          <w:szCs w:val="22"/>
        </w:rPr>
        <w:t xml:space="preserve"> </w:t>
      </w:r>
      <w:r w:rsidRPr="009D3D35">
        <w:rPr>
          <w:rFonts w:ascii="Abadi" w:hAnsi="Abadi"/>
          <w:sz w:val="22"/>
          <w:szCs w:val="22"/>
        </w:rPr>
        <w:t>ordered</w:t>
      </w:r>
      <w:r w:rsidRPr="009D3D35">
        <w:rPr>
          <w:rFonts w:ascii="Abadi" w:hAnsi="Abadi"/>
          <w:spacing w:val="-9"/>
          <w:sz w:val="22"/>
          <w:szCs w:val="22"/>
        </w:rPr>
        <w:t xml:space="preserve"> </w:t>
      </w:r>
      <w:r w:rsidRPr="009D3D35">
        <w:rPr>
          <w:rFonts w:ascii="Abadi" w:hAnsi="Abadi"/>
          <w:sz w:val="22"/>
          <w:szCs w:val="22"/>
        </w:rPr>
        <w:t>by</w:t>
      </w:r>
      <w:r w:rsidRPr="009D3D35">
        <w:rPr>
          <w:rFonts w:ascii="Abadi" w:hAnsi="Abadi"/>
          <w:spacing w:val="-10"/>
          <w:sz w:val="22"/>
          <w:szCs w:val="22"/>
        </w:rPr>
        <w:t xml:space="preserve"> </w:t>
      </w:r>
      <w:r w:rsidRPr="009D3D35">
        <w:rPr>
          <w:rFonts w:ascii="Abadi" w:hAnsi="Abadi"/>
          <w:sz w:val="22"/>
          <w:szCs w:val="22"/>
        </w:rPr>
        <w:t>the</w:t>
      </w:r>
      <w:r w:rsidRPr="009D3D35">
        <w:rPr>
          <w:rFonts w:ascii="Abadi" w:hAnsi="Abadi"/>
          <w:spacing w:val="-8"/>
          <w:sz w:val="22"/>
          <w:szCs w:val="22"/>
        </w:rPr>
        <w:t xml:space="preserve"> </w:t>
      </w:r>
      <w:r w:rsidRPr="009D3D35">
        <w:rPr>
          <w:rFonts w:ascii="Abadi" w:hAnsi="Abadi"/>
          <w:sz w:val="22"/>
          <w:szCs w:val="22"/>
        </w:rPr>
        <w:t>arbitrator</w:t>
      </w:r>
      <w:r w:rsidRPr="009D3D35">
        <w:rPr>
          <w:rFonts w:ascii="Abadi" w:hAnsi="Abadi"/>
          <w:spacing w:val="-11"/>
          <w:sz w:val="22"/>
          <w:szCs w:val="22"/>
        </w:rPr>
        <w:t xml:space="preserve"> </w:t>
      </w:r>
      <w:r w:rsidRPr="009D3D35">
        <w:rPr>
          <w:rFonts w:ascii="Abadi" w:hAnsi="Abadi"/>
          <w:sz w:val="22"/>
          <w:szCs w:val="22"/>
        </w:rPr>
        <w:t>shall</w:t>
      </w:r>
      <w:r w:rsidRPr="009D3D35">
        <w:rPr>
          <w:rFonts w:ascii="Abadi" w:hAnsi="Abadi"/>
          <w:spacing w:val="-11"/>
          <w:sz w:val="22"/>
          <w:szCs w:val="22"/>
        </w:rPr>
        <w:t xml:space="preserve"> </w:t>
      </w:r>
      <w:r w:rsidRPr="009D3D35">
        <w:rPr>
          <w:rFonts w:ascii="Abadi" w:hAnsi="Abadi"/>
          <w:sz w:val="22"/>
          <w:szCs w:val="22"/>
        </w:rPr>
        <w:t>not</w:t>
      </w:r>
      <w:r w:rsidRPr="009D3D35">
        <w:rPr>
          <w:rFonts w:ascii="Abadi" w:hAnsi="Abadi"/>
          <w:spacing w:val="-9"/>
          <w:sz w:val="22"/>
          <w:szCs w:val="22"/>
        </w:rPr>
        <w:t xml:space="preserve"> </w:t>
      </w:r>
      <w:r w:rsidRPr="009D3D35">
        <w:rPr>
          <w:rFonts w:ascii="Abadi" w:hAnsi="Abadi"/>
          <w:sz w:val="22"/>
          <w:szCs w:val="22"/>
        </w:rPr>
        <w:t>be</w:t>
      </w:r>
      <w:r w:rsidRPr="009D3D35">
        <w:rPr>
          <w:rFonts w:ascii="Abadi" w:hAnsi="Abadi"/>
          <w:spacing w:val="-9"/>
          <w:sz w:val="22"/>
          <w:szCs w:val="22"/>
        </w:rPr>
        <w:t xml:space="preserve"> </w:t>
      </w:r>
      <w:r w:rsidRPr="009D3D35">
        <w:rPr>
          <w:rFonts w:ascii="Abadi" w:hAnsi="Abadi"/>
          <w:sz w:val="22"/>
          <w:szCs w:val="22"/>
        </w:rPr>
        <w:t>deemed</w:t>
      </w:r>
      <w:r w:rsidR="00262F26">
        <w:rPr>
          <w:rFonts w:ascii="Abadi" w:hAnsi="Abadi"/>
          <w:sz w:val="22"/>
          <w:szCs w:val="22"/>
        </w:rPr>
        <w:t xml:space="preserve"> </w:t>
      </w:r>
      <w:r w:rsidRPr="009D3D35">
        <w:rPr>
          <w:rFonts w:ascii="Abadi" w:hAnsi="Abadi"/>
          <w:sz w:val="22"/>
          <w:szCs w:val="22"/>
        </w:rPr>
        <w:t>an infringement or waiver of the Agreement to arbitrate and shall not affect the powers of the</w:t>
      </w:r>
      <w:r w:rsidRPr="009D3D35">
        <w:rPr>
          <w:rFonts w:ascii="Abadi" w:hAnsi="Abadi"/>
          <w:spacing w:val="1"/>
          <w:sz w:val="22"/>
          <w:szCs w:val="22"/>
        </w:rPr>
        <w:t xml:space="preserve"> </w:t>
      </w:r>
      <w:r w:rsidRPr="009D3D35">
        <w:rPr>
          <w:rFonts w:ascii="Abadi" w:hAnsi="Abadi"/>
          <w:sz w:val="22"/>
          <w:szCs w:val="22"/>
        </w:rPr>
        <w:t>arbitrator. Any monetary award issued by the arbitrator shall be payable in U.S. dollars.</w:t>
      </w:r>
    </w:p>
    <w:p w14:paraId="341667D5" w14:textId="77777777" w:rsidR="00E331EE" w:rsidRPr="009D3D35" w:rsidRDefault="00E331EE" w:rsidP="009F49D5">
      <w:pPr>
        <w:pStyle w:val="BodyText"/>
        <w:kinsoku w:val="0"/>
        <w:overflowPunct w:val="0"/>
        <w:rPr>
          <w:rFonts w:ascii="Abadi" w:hAnsi="Abadi"/>
        </w:rPr>
      </w:pPr>
    </w:p>
    <w:p w14:paraId="7BE8476A" w14:textId="77777777" w:rsidR="00E331EE" w:rsidRPr="009D3D35" w:rsidRDefault="00E331EE" w:rsidP="009F49D5">
      <w:pPr>
        <w:pStyle w:val="BodyText"/>
        <w:kinsoku w:val="0"/>
        <w:overflowPunct w:val="0"/>
        <w:rPr>
          <w:rFonts w:ascii="Abadi" w:hAnsi="Abadi"/>
        </w:rPr>
      </w:pPr>
      <w:bookmarkStart w:id="32" w:name="ARTICLE_12"/>
      <w:bookmarkStart w:id="33" w:name="ARTICLE_13"/>
      <w:bookmarkEnd w:id="32"/>
      <w:bookmarkEnd w:id="33"/>
    </w:p>
    <w:p w14:paraId="6AC3A15F" w14:textId="05D6767A" w:rsidR="00802036" w:rsidRDefault="00E951C2" w:rsidP="009F49D5">
      <w:pPr>
        <w:pStyle w:val="Heading1"/>
        <w:kinsoku w:val="0"/>
        <w:overflowPunct w:val="0"/>
        <w:ind w:left="720" w:right="3715" w:hanging="720"/>
        <w:jc w:val="both"/>
        <w:rPr>
          <w:rFonts w:ascii="Abadi" w:hAnsi="Abadi"/>
        </w:rPr>
      </w:pPr>
      <w:bookmarkStart w:id="34" w:name="ARTICLE_16"/>
      <w:bookmarkStart w:id="35" w:name="COMPENSATION_FOR_DISCLOSURE"/>
      <w:bookmarkEnd w:id="34"/>
      <w:bookmarkEnd w:id="35"/>
      <w:r w:rsidRPr="009D3D35">
        <w:rPr>
          <w:rFonts w:ascii="Abadi" w:hAnsi="Abadi"/>
        </w:rPr>
        <w:t>1</w:t>
      </w:r>
      <w:r w:rsidR="004979AB">
        <w:rPr>
          <w:rFonts w:ascii="Abadi" w:hAnsi="Abadi"/>
        </w:rPr>
        <w:t>3</w:t>
      </w:r>
      <w:r w:rsidRPr="009D3D35">
        <w:rPr>
          <w:rFonts w:ascii="Abadi" w:hAnsi="Abadi"/>
        </w:rPr>
        <w:t>.</w:t>
      </w:r>
      <w:r w:rsidR="008346B5" w:rsidRPr="009D3D35">
        <w:rPr>
          <w:rFonts w:ascii="Abadi" w:hAnsi="Abadi"/>
        </w:rPr>
        <w:tab/>
      </w:r>
      <w:r w:rsidR="00A531FF" w:rsidRPr="004979AB">
        <w:rPr>
          <w:rFonts w:ascii="Abadi" w:hAnsi="Abadi"/>
        </w:rPr>
        <w:t xml:space="preserve">Delivery </w:t>
      </w:r>
      <w:r w:rsidR="005930B7" w:rsidRPr="004979AB">
        <w:rPr>
          <w:rFonts w:ascii="Abadi" w:hAnsi="Abadi"/>
        </w:rPr>
        <w:t>and</w:t>
      </w:r>
      <w:r w:rsidR="00A531FF" w:rsidRPr="004979AB">
        <w:rPr>
          <w:rFonts w:ascii="Abadi" w:hAnsi="Abadi"/>
        </w:rPr>
        <w:t xml:space="preserve"> Timing</w:t>
      </w:r>
    </w:p>
    <w:p w14:paraId="4D2C43F8" w14:textId="77777777" w:rsidR="004979AB" w:rsidRPr="004979AB" w:rsidRDefault="004979AB" w:rsidP="009F49D5"/>
    <w:p w14:paraId="25297F5A" w14:textId="36E1470F" w:rsidR="00CF3A0C" w:rsidRDefault="00DA3664" w:rsidP="009F49D5">
      <w:pPr>
        <w:pStyle w:val="BodyText"/>
        <w:kinsoku w:val="0"/>
        <w:overflowPunct w:val="0"/>
        <w:spacing w:before="6"/>
        <w:ind w:left="720" w:right="689"/>
        <w:jc w:val="both"/>
        <w:rPr>
          <w:rFonts w:ascii="Abadi" w:hAnsi="Abadi"/>
        </w:rPr>
      </w:pPr>
      <w:r w:rsidRPr="009D3D35">
        <w:rPr>
          <w:rFonts w:ascii="Abadi" w:hAnsi="Abadi"/>
        </w:rPr>
        <w:t xml:space="preserve">Disclosing Party </w:t>
      </w:r>
      <w:r w:rsidR="00A531FF" w:rsidRPr="009D3D35">
        <w:rPr>
          <w:rFonts w:ascii="Abadi" w:hAnsi="Abadi"/>
        </w:rPr>
        <w:t xml:space="preserve">shall deliver the Confidential Information to Receiving Party </w:t>
      </w:r>
      <w:r w:rsidR="00BA5143" w:rsidRPr="009D3D35">
        <w:rPr>
          <w:rFonts w:ascii="Abadi" w:hAnsi="Abadi"/>
        </w:rPr>
        <w:t>upon receipt of the Compensation by Disclosing Party</w:t>
      </w:r>
      <w:r w:rsidR="007902D9" w:rsidRPr="009D3D35">
        <w:rPr>
          <w:rFonts w:ascii="Abadi" w:hAnsi="Abadi"/>
        </w:rPr>
        <w:t xml:space="preserve">. The </w:t>
      </w:r>
      <w:r w:rsidRPr="009D3D35">
        <w:rPr>
          <w:rFonts w:ascii="Abadi" w:hAnsi="Abadi"/>
        </w:rPr>
        <w:t>Receiving Party</w:t>
      </w:r>
      <w:r w:rsidR="004234D8" w:rsidRPr="009D3D35">
        <w:rPr>
          <w:rFonts w:ascii="Abadi" w:hAnsi="Abadi"/>
        </w:rPr>
        <w:t xml:space="preserve"> shall within a reasonable timeframe, following delivery of the </w:t>
      </w:r>
      <w:r w:rsidRPr="009D3D35">
        <w:rPr>
          <w:rFonts w:ascii="Abadi" w:hAnsi="Abadi"/>
        </w:rPr>
        <w:t>Confidential Information</w:t>
      </w:r>
      <w:r w:rsidR="004234D8" w:rsidRPr="009D3D35">
        <w:rPr>
          <w:rFonts w:ascii="Abadi" w:hAnsi="Abadi"/>
        </w:rPr>
        <w:t xml:space="preserve">, notify </w:t>
      </w:r>
      <w:r w:rsidRPr="009D3D35">
        <w:rPr>
          <w:rFonts w:ascii="Abadi" w:hAnsi="Abadi"/>
        </w:rPr>
        <w:t>Disclosing Party</w:t>
      </w:r>
      <w:r w:rsidR="004234D8" w:rsidRPr="009D3D35">
        <w:rPr>
          <w:rFonts w:ascii="Abadi" w:hAnsi="Abadi"/>
        </w:rPr>
        <w:t xml:space="preserve"> of </w:t>
      </w:r>
      <w:r w:rsidR="0068389C" w:rsidRPr="009D3D35">
        <w:rPr>
          <w:rFonts w:ascii="Abadi" w:hAnsi="Abadi"/>
        </w:rPr>
        <w:t xml:space="preserve">missing data or </w:t>
      </w:r>
      <w:r w:rsidR="004234D8" w:rsidRPr="009D3D35">
        <w:rPr>
          <w:rFonts w:ascii="Abadi" w:hAnsi="Abadi"/>
        </w:rPr>
        <w:t xml:space="preserve">any defects including but not limited to (i) corrupt files </w:t>
      </w:r>
      <w:r w:rsidR="0068389C" w:rsidRPr="009D3D35">
        <w:rPr>
          <w:rFonts w:ascii="Abadi" w:hAnsi="Abadi"/>
        </w:rPr>
        <w:t xml:space="preserve">and </w:t>
      </w:r>
      <w:r w:rsidR="004234D8" w:rsidRPr="009D3D35">
        <w:rPr>
          <w:rFonts w:ascii="Abadi" w:hAnsi="Abadi"/>
        </w:rPr>
        <w:t>(ii) corrupt or faulty data headers.</w:t>
      </w:r>
      <w:r w:rsidR="00262F26">
        <w:rPr>
          <w:rFonts w:ascii="Abadi" w:hAnsi="Abadi"/>
        </w:rPr>
        <w:t xml:space="preserve"> </w:t>
      </w:r>
      <w:r w:rsidRPr="009D3D35">
        <w:rPr>
          <w:rFonts w:ascii="Abadi" w:hAnsi="Abadi"/>
        </w:rPr>
        <w:t xml:space="preserve">Disclosing Party </w:t>
      </w:r>
      <w:r w:rsidR="004234D8" w:rsidRPr="009D3D35">
        <w:rPr>
          <w:rFonts w:ascii="Abadi" w:hAnsi="Abadi"/>
        </w:rPr>
        <w:t xml:space="preserve">shall re-deliver the applicable </w:t>
      </w:r>
      <w:r w:rsidRPr="009D3D35">
        <w:rPr>
          <w:rFonts w:ascii="Abadi" w:hAnsi="Abadi"/>
        </w:rPr>
        <w:t>Confidential Information</w:t>
      </w:r>
      <w:r w:rsidR="004234D8" w:rsidRPr="009D3D35">
        <w:rPr>
          <w:rFonts w:ascii="Abadi" w:hAnsi="Abadi"/>
        </w:rPr>
        <w:t xml:space="preserve"> </w:t>
      </w:r>
      <w:r w:rsidR="0068389C" w:rsidRPr="009D3D35">
        <w:rPr>
          <w:rFonts w:ascii="Abadi" w:hAnsi="Abadi"/>
        </w:rPr>
        <w:t>within a reasonable timeframe</w:t>
      </w:r>
      <w:r w:rsidR="004234D8" w:rsidRPr="009D3D35">
        <w:rPr>
          <w:rFonts w:ascii="Abadi" w:hAnsi="Abadi"/>
        </w:rPr>
        <w:t xml:space="preserve">, without prejudice to other remedies </w:t>
      </w:r>
      <w:r w:rsidRPr="009D3D35">
        <w:rPr>
          <w:rFonts w:ascii="Abadi" w:hAnsi="Abadi"/>
        </w:rPr>
        <w:t>Receiving Party</w:t>
      </w:r>
      <w:r w:rsidR="004234D8" w:rsidRPr="009D3D35">
        <w:rPr>
          <w:rFonts w:ascii="Abadi" w:hAnsi="Abadi"/>
        </w:rPr>
        <w:t xml:space="preserve"> may have.</w:t>
      </w:r>
    </w:p>
    <w:p w14:paraId="298C5A8B" w14:textId="77777777" w:rsidR="004979AB" w:rsidRPr="009D3D35" w:rsidRDefault="004979AB" w:rsidP="009F49D5">
      <w:pPr>
        <w:pStyle w:val="BodyText"/>
        <w:kinsoku w:val="0"/>
        <w:overflowPunct w:val="0"/>
        <w:spacing w:before="6"/>
        <w:ind w:left="720" w:right="689"/>
        <w:jc w:val="both"/>
        <w:rPr>
          <w:rFonts w:ascii="Abadi" w:hAnsi="Abadi"/>
        </w:rPr>
      </w:pPr>
    </w:p>
    <w:p w14:paraId="62ADFBF1" w14:textId="16B8CD15" w:rsidR="00922D09" w:rsidRPr="009D3D35" w:rsidRDefault="00922D09" w:rsidP="009F49D5">
      <w:pPr>
        <w:pStyle w:val="Heading1"/>
        <w:kinsoku w:val="0"/>
        <w:overflowPunct w:val="0"/>
        <w:ind w:left="0" w:right="3715"/>
        <w:jc w:val="both"/>
        <w:rPr>
          <w:rFonts w:ascii="Abadi" w:hAnsi="Abadi"/>
        </w:rPr>
      </w:pPr>
      <w:r w:rsidRPr="009D3D35">
        <w:rPr>
          <w:rFonts w:ascii="Abadi" w:hAnsi="Abadi"/>
        </w:rPr>
        <w:t>1</w:t>
      </w:r>
      <w:r w:rsidR="004979AB">
        <w:rPr>
          <w:rFonts w:ascii="Abadi" w:hAnsi="Abadi"/>
        </w:rPr>
        <w:t>4</w:t>
      </w:r>
      <w:r w:rsidR="00E525FB" w:rsidRPr="009D3D35">
        <w:rPr>
          <w:rFonts w:ascii="Abadi" w:hAnsi="Abadi"/>
        </w:rPr>
        <w:t>.</w:t>
      </w:r>
      <w:r w:rsidR="00E525FB" w:rsidRPr="009D3D35">
        <w:rPr>
          <w:rFonts w:ascii="Abadi" w:hAnsi="Abadi"/>
        </w:rPr>
        <w:tab/>
      </w:r>
      <w:r w:rsidRPr="009D3D35">
        <w:rPr>
          <w:rFonts w:ascii="Abadi" w:hAnsi="Abadi"/>
        </w:rPr>
        <w:t>General Provisions</w:t>
      </w:r>
    </w:p>
    <w:p w14:paraId="474A5023" w14:textId="77777777" w:rsidR="00E525FB" w:rsidRPr="009D3D35" w:rsidRDefault="00E525FB" w:rsidP="009F49D5"/>
    <w:p w14:paraId="01A45B69" w14:textId="40CA9D97" w:rsidR="00922D09" w:rsidRPr="009D3D35" w:rsidRDefault="00922D09" w:rsidP="009F49D5">
      <w:pPr>
        <w:pStyle w:val="BodyText"/>
        <w:numPr>
          <w:ilvl w:val="0"/>
          <w:numId w:val="13"/>
        </w:numPr>
        <w:kinsoku w:val="0"/>
        <w:overflowPunct w:val="0"/>
        <w:spacing w:before="83"/>
        <w:ind w:left="720" w:right="679" w:hanging="720"/>
        <w:jc w:val="both"/>
        <w:rPr>
          <w:rFonts w:ascii="Abadi" w:hAnsi="Abadi"/>
          <w:u w:val="single"/>
        </w:rPr>
      </w:pPr>
      <w:r w:rsidRPr="009D3D35">
        <w:rPr>
          <w:rFonts w:ascii="Abadi" w:hAnsi="Abadi"/>
          <w:b/>
          <w:bCs/>
          <w:u w:val="single"/>
        </w:rPr>
        <w:t xml:space="preserve">No Waiver </w:t>
      </w:r>
    </w:p>
    <w:p w14:paraId="128EAF17" w14:textId="2D681E20" w:rsidR="00C202AA" w:rsidRPr="009D3D35" w:rsidRDefault="00922D09" w:rsidP="009F49D5">
      <w:pPr>
        <w:pStyle w:val="BodyText"/>
        <w:kinsoku w:val="0"/>
        <w:overflowPunct w:val="0"/>
        <w:spacing w:before="83"/>
        <w:ind w:left="720" w:right="679"/>
        <w:rPr>
          <w:rFonts w:ascii="Abadi" w:hAnsi="Abadi"/>
        </w:rPr>
      </w:pPr>
      <w:r w:rsidRPr="009D3D35">
        <w:rPr>
          <w:rFonts w:ascii="Abadi" w:hAnsi="Abadi"/>
        </w:rPr>
        <w:t>No waiver by either Party of any one or more breaches of this Agreement by the other Party shall operate or be construed as a waiver of any future default or defaults by the same Party. Neither Party shall be deemed to have waived, released, or modified any of its rights under this Agreement unless such Party has expressly stated, in writing, that it does waive, release or modify such rights.</w:t>
      </w:r>
    </w:p>
    <w:p w14:paraId="4952D611" w14:textId="77777777" w:rsidR="00CF236F" w:rsidRPr="009D3D35" w:rsidRDefault="00CF236F" w:rsidP="009F49D5">
      <w:pPr>
        <w:pStyle w:val="BodyText"/>
        <w:kinsoku w:val="0"/>
        <w:overflowPunct w:val="0"/>
        <w:rPr>
          <w:rFonts w:ascii="Abadi" w:hAnsi="Abadi"/>
        </w:rPr>
      </w:pPr>
    </w:p>
    <w:p w14:paraId="09EB187B" w14:textId="09F7C6EE" w:rsidR="00CF236F" w:rsidRPr="009D3D35" w:rsidRDefault="004979AB" w:rsidP="009F49D5">
      <w:pPr>
        <w:pStyle w:val="BodyText"/>
        <w:kinsoku w:val="0"/>
        <w:overflowPunct w:val="0"/>
        <w:rPr>
          <w:rFonts w:ascii="Abadi" w:hAnsi="Abadi"/>
          <w:b/>
          <w:bCs/>
          <w:u w:val="single"/>
        </w:rPr>
      </w:pPr>
      <w:r>
        <w:rPr>
          <w:rFonts w:ascii="Abadi" w:hAnsi="Abadi"/>
        </w:rPr>
        <w:t>2</w:t>
      </w:r>
      <w:r w:rsidR="00CF236F" w:rsidRPr="009D3D35">
        <w:rPr>
          <w:rFonts w:ascii="Abadi" w:hAnsi="Abadi"/>
        </w:rPr>
        <w:t>.</w:t>
      </w:r>
      <w:r w:rsidR="00CF236F" w:rsidRPr="009D3D35">
        <w:rPr>
          <w:rFonts w:ascii="Abadi" w:hAnsi="Abadi"/>
        </w:rPr>
        <w:tab/>
      </w:r>
      <w:r w:rsidR="00CF236F" w:rsidRPr="009D3D35">
        <w:rPr>
          <w:rFonts w:ascii="Abadi" w:hAnsi="Abadi"/>
          <w:b/>
          <w:bCs/>
          <w:u w:val="single"/>
        </w:rPr>
        <w:t>No Third Party Beneficiaries</w:t>
      </w:r>
    </w:p>
    <w:p w14:paraId="440762E8" w14:textId="591D8D26" w:rsidR="00E331EE" w:rsidRPr="009D3D35" w:rsidRDefault="00CF236F" w:rsidP="009F49D5">
      <w:pPr>
        <w:pStyle w:val="BodyText"/>
        <w:kinsoku w:val="0"/>
        <w:overflowPunct w:val="0"/>
        <w:ind w:left="720"/>
        <w:rPr>
          <w:rFonts w:ascii="Abadi" w:hAnsi="Abadi"/>
        </w:rPr>
      </w:pPr>
      <w:r w:rsidRPr="009D3D35">
        <w:rPr>
          <w:rFonts w:ascii="Abadi" w:hAnsi="Abadi"/>
        </w:rPr>
        <w:t>The interpretation of this Agreement shall exclude any rights under legislative provisions conferring rights under a contract to persons not a party to that contract.</w:t>
      </w:r>
    </w:p>
    <w:p w14:paraId="1F53B4A5" w14:textId="5D46448F" w:rsidR="00E331EE" w:rsidRPr="009D3D35" w:rsidRDefault="00E331EE" w:rsidP="009F49D5">
      <w:pPr>
        <w:pStyle w:val="BodyText"/>
        <w:kinsoku w:val="0"/>
        <w:overflowPunct w:val="0"/>
        <w:rPr>
          <w:rFonts w:ascii="Abadi" w:hAnsi="Abadi"/>
        </w:rPr>
      </w:pPr>
      <w:bookmarkStart w:id="36" w:name="ARTICLE_17"/>
      <w:bookmarkStart w:id="37" w:name="ASSIGNMENT_OF_THIS_AGREEMENT"/>
      <w:bookmarkEnd w:id="36"/>
      <w:bookmarkEnd w:id="37"/>
    </w:p>
    <w:p w14:paraId="6945D875" w14:textId="1F79D19A" w:rsidR="00CF3A0C" w:rsidRDefault="00CF3A0C" w:rsidP="009F49D5">
      <w:pPr>
        <w:pStyle w:val="BodyText"/>
        <w:kinsoku w:val="0"/>
        <w:overflowPunct w:val="0"/>
        <w:rPr>
          <w:rFonts w:ascii="Abadi" w:hAnsi="Abadi"/>
        </w:rPr>
      </w:pPr>
    </w:p>
    <w:p w14:paraId="0E584AE2" w14:textId="1E950591" w:rsidR="004979AB" w:rsidRDefault="004979AB" w:rsidP="009F49D5">
      <w:pPr>
        <w:pStyle w:val="BodyText"/>
        <w:tabs>
          <w:tab w:val="left" w:pos="4815"/>
        </w:tabs>
        <w:kinsoku w:val="0"/>
        <w:overflowPunct w:val="0"/>
        <w:rPr>
          <w:rFonts w:ascii="Abadi" w:hAnsi="Abadi"/>
        </w:rPr>
      </w:pPr>
    </w:p>
    <w:p w14:paraId="7B3DCFD0" w14:textId="381EC5EA" w:rsidR="001326EF" w:rsidRPr="009D3D35" w:rsidRDefault="00E331EE" w:rsidP="009F49D5">
      <w:pPr>
        <w:pStyle w:val="BodyText"/>
        <w:tabs>
          <w:tab w:val="left" w:pos="10080"/>
        </w:tabs>
        <w:kinsoku w:val="0"/>
        <w:overflowPunct w:val="0"/>
        <w:spacing w:before="93"/>
        <w:ind w:right="700"/>
        <w:jc w:val="both"/>
        <w:rPr>
          <w:rFonts w:ascii="Abadi" w:hAnsi="Abadi"/>
        </w:rPr>
      </w:pPr>
      <w:r w:rsidRPr="009D3D35">
        <w:rPr>
          <w:rFonts w:ascii="Abadi" w:hAnsi="Abadi"/>
        </w:rPr>
        <w:t>IN</w:t>
      </w:r>
      <w:r w:rsidRPr="009D3D35">
        <w:rPr>
          <w:rFonts w:ascii="Abadi" w:hAnsi="Abadi"/>
          <w:spacing w:val="2"/>
        </w:rPr>
        <w:t xml:space="preserve"> </w:t>
      </w:r>
      <w:r w:rsidRPr="009D3D35">
        <w:rPr>
          <w:rFonts w:ascii="Abadi" w:hAnsi="Abadi"/>
        </w:rPr>
        <w:t>WITNESS of their</w:t>
      </w:r>
      <w:r w:rsidRPr="009D3D35">
        <w:rPr>
          <w:rFonts w:ascii="Abadi" w:hAnsi="Abadi"/>
          <w:spacing w:val="1"/>
        </w:rPr>
        <w:t xml:space="preserve"> </w:t>
      </w:r>
      <w:r w:rsidRPr="009D3D35">
        <w:rPr>
          <w:rFonts w:ascii="Abadi" w:hAnsi="Abadi"/>
        </w:rPr>
        <w:t>agreement each</w:t>
      </w:r>
      <w:r w:rsidRPr="009D3D35">
        <w:rPr>
          <w:rFonts w:ascii="Abadi" w:hAnsi="Abadi"/>
          <w:spacing w:val="1"/>
        </w:rPr>
        <w:t xml:space="preserve"> </w:t>
      </w:r>
      <w:r w:rsidRPr="009D3D35">
        <w:rPr>
          <w:rFonts w:ascii="Abadi" w:hAnsi="Abadi"/>
        </w:rPr>
        <w:t>Party</w:t>
      </w:r>
      <w:r w:rsidRPr="009D3D35">
        <w:rPr>
          <w:rFonts w:ascii="Abadi" w:hAnsi="Abadi"/>
          <w:spacing w:val="-2"/>
        </w:rPr>
        <w:t xml:space="preserve"> </w:t>
      </w:r>
      <w:r w:rsidRPr="009D3D35">
        <w:rPr>
          <w:rFonts w:ascii="Abadi" w:hAnsi="Abadi"/>
        </w:rPr>
        <w:t>has</w:t>
      </w:r>
      <w:r w:rsidRPr="009D3D35">
        <w:rPr>
          <w:rFonts w:ascii="Abadi" w:hAnsi="Abadi"/>
          <w:spacing w:val="4"/>
        </w:rPr>
        <w:t xml:space="preserve"> </w:t>
      </w:r>
      <w:r w:rsidRPr="009D3D35">
        <w:rPr>
          <w:rFonts w:ascii="Abadi" w:hAnsi="Abadi"/>
        </w:rPr>
        <w:t>caused</w:t>
      </w:r>
      <w:r w:rsidRPr="009D3D35">
        <w:rPr>
          <w:rFonts w:ascii="Abadi" w:hAnsi="Abadi"/>
          <w:spacing w:val="1"/>
        </w:rPr>
        <w:t xml:space="preserve"> </w:t>
      </w:r>
      <w:r w:rsidRPr="009D3D35">
        <w:rPr>
          <w:rFonts w:ascii="Abadi" w:hAnsi="Abadi"/>
        </w:rPr>
        <w:t>its</w:t>
      </w:r>
      <w:r w:rsidRPr="009D3D35">
        <w:rPr>
          <w:rFonts w:ascii="Abadi" w:hAnsi="Abadi"/>
          <w:spacing w:val="-2"/>
        </w:rPr>
        <w:t xml:space="preserve"> </w:t>
      </w:r>
      <w:r w:rsidRPr="009D3D35">
        <w:rPr>
          <w:rFonts w:ascii="Abadi" w:hAnsi="Abadi"/>
        </w:rPr>
        <w:t>duly</w:t>
      </w:r>
      <w:r w:rsidRPr="009D3D35">
        <w:rPr>
          <w:rFonts w:ascii="Abadi" w:hAnsi="Abadi"/>
          <w:spacing w:val="-1"/>
        </w:rPr>
        <w:t xml:space="preserve"> </w:t>
      </w:r>
      <w:r w:rsidRPr="009D3D35">
        <w:rPr>
          <w:rFonts w:ascii="Abadi" w:hAnsi="Abadi"/>
        </w:rPr>
        <w:t>authorized</w:t>
      </w:r>
      <w:r w:rsidRPr="009D3D35">
        <w:rPr>
          <w:rFonts w:ascii="Abadi" w:hAnsi="Abadi"/>
          <w:spacing w:val="1"/>
        </w:rPr>
        <w:t xml:space="preserve"> </w:t>
      </w:r>
      <w:r w:rsidRPr="009D3D35">
        <w:rPr>
          <w:rFonts w:ascii="Abadi" w:hAnsi="Abadi"/>
        </w:rPr>
        <w:t>representative</w:t>
      </w:r>
      <w:r w:rsidRPr="009D3D35">
        <w:rPr>
          <w:rFonts w:ascii="Abadi" w:hAnsi="Abadi"/>
          <w:spacing w:val="5"/>
        </w:rPr>
        <w:t xml:space="preserve"> </w:t>
      </w:r>
      <w:r w:rsidRPr="009D3D35">
        <w:rPr>
          <w:rFonts w:ascii="Abadi" w:hAnsi="Abadi"/>
        </w:rPr>
        <w:t>to</w:t>
      </w:r>
      <w:r w:rsidRPr="009D3D35">
        <w:rPr>
          <w:rFonts w:ascii="Abadi" w:hAnsi="Abadi"/>
          <w:spacing w:val="5"/>
        </w:rPr>
        <w:t xml:space="preserve"> </w:t>
      </w:r>
      <w:r w:rsidRPr="009D3D35">
        <w:rPr>
          <w:rFonts w:ascii="Abadi" w:hAnsi="Abadi"/>
        </w:rPr>
        <w:t>sign</w:t>
      </w:r>
      <w:r w:rsidRPr="009D3D35">
        <w:rPr>
          <w:rFonts w:ascii="Abadi" w:hAnsi="Abadi"/>
          <w:spacing w:val="1"/>
        </w:rPr>
        <w:t xml:space="preserve"> </w:t>
      </w:r>
      <w:r w:rsidRPr="009D3D35">
        <w:rPr>
          <w:rFonts w:ascii="Abadi" w:hAnsi="Abadi"/>
        </w:rPr>
        <w:t>this</w:t>
      </w:r>
      <w:r w:rsidR="00262F26">
        <w:rPr>
          <w:rFonts w:ascii="Abadi" w:hAnsi="Abadi"/>
        </w:rPr>
        <w:t xml:space="preserve"> </w:t>
      </w:r>
      <w:r w:rsidRPr="009D3D35">
        <w:rPr>
          <w:rFonts w:ascii="Abadi" w:hAnsi="Abadi"/>
        </w:rPr>
        <w:t>instrument</w:t>
      </w:r>
      <w:r w:rsidRPr="009D3D35">
        <w:rPr>
          <w:rFonts w:ascii="Abadi" w:hAnsi="Abadi"/>
          <w:spacing w:val="-4"/>
        </w:rPr>
        <w:t xml:space="preserve"> </w:t>
      </w:r>
      <w:r w:rsidRPr="009D3D35">
        <w:rPr>
          <w:rFonts w:ascii="Abadi" w:hAnsi="Abadi"/>
        </w:rPr>
        <w:t>effective</w:t>
      </w:r>
      <w:r w:rsidRPr="009D3D35">
        <w:rPr>
          <w:rFonts w:ascii="Abadi" w:hAnsi="Abadi"/>
          <w:spacing w:val="3"/>
        </w:rPr>
        <w:t xml:space="preserve"> </w:t>
      </w:r>
      <w:r w:rsidRPr="009D3D35">
        <w:rPr>
          <w:rFonts w:ascii="Abadi" w:hAnsi="Abadi"/>
        </w:rPr>
        <w:t>on</w:t>
      </w:r>
      <w:r w:rsidRPr="009D3D35">
        <w:rPr>
          <w:rFonts w:ascii="Abadi" w:hAnsi="Abadi"/>
          <w:spacing w:val="2"/>
        </w:rPr>
        <w:t xml:space="preserve"> </w:t>
      </w:r>
      <w:r w:rsidRPr="009D3D35">
        <w:rPr>
          <w:rFonts w:ascii="Abadi" w:hAnsi="Abadi"/>
        </w:rPr>
        <w:t>the</w:t>
      </w:r>
      <w:r w:rsidRPr="009D3D35">
        <w:rPr>
          <w:rFonts w:ascii="Abadi" w:hAnsi="Abadi"/>
          <w:spacing w:val="3"/>
        </w:rPr>
        <w:t xml:space="preserve"> </w:t>
      </w:r>
      <w:r w:rsidRPr="009D3D35">
        <w:rPr>
          <w:rFonts w:ascii="Abadi" w:hAnsi="Abadi"/>
        </w:rPr>
        <w:t>date</w:t>
      </w:r>
      <w:r w:rsidRPr="009D3D35">
        <w:rPr>
          <w:rFonts w:ascii="Abadi" w:hAnsi="Abadi"/>
          <w:spacing w:val="3"/>
        </w:rPr>
        <w:t xml:space="preserve"> </w:t>
      </w:r>
      <w:r w:rsidRPr="009D3D35">
        <w:rPr>
          <w:rFonts w:ascii="Abadi" w:hAnsi="Abadi"/>
        </w:rPr>
        <w:t>first</w:t>
      </w:r>
      <w:r w:rsidRPr="009D3D35">
        <w:rPr>
          <w:rFonts w:ascii="Abadi" w:hAnsi="Abadi"/>
          <w:spacing w:val="1"/>
        </w:rPr>
        <w:t xml:space="preserve"> </w:t>
      </w:r>
      <w:r w:rsidRPr="009D3D35">
        <w:rPr>
          <w:rFonts w:ascii="Abadi" w:hAnsi="Abadi"/>
        </w:rPr>
        <w:t>written</w:t>
      </w:r>
      <w:r w:rsidRPr="009D3D35">
        <w:rPr>
          <w:rFonts w:ascii="Abadi" w:hAnsi="Abadi"/>
          <w:spacing w:val="-2"/>
        </w:rPr>
        <w:t xml:space="preserve"> </w:t>
      </w:r>
      <w:r w:rsidRPr="009D3D35">
        <w:rPr>
          <w:rFonts w:ascii="Abadi" w:hAnsi="Abadi"/>
        </w:rPr>
        <w:t>above.</w:t>
      </w:r>
      <w:r w:rsidR="00955A94">
        <w:rPr>
          <w:rFonts w:ascii="Abadi" w:hAnsi="Abadi"/>
        </w:rPr>
        <w:t xml:space="preserve"> </w:t>
      </w:r>
    </w:p>
    <w:p w14:paraId="5CF1DA9B" w14:textId="49B1270B" w:rsidR="00E331EE" w:rsidRPr="009D3D35" w:rsidRDefault="00E331EE" w:rsidP="009F49D5">
      <w:pPr>
        <w:pStyle w:val="BodyText"/>
        <w:kinsoku w:val="0"/>
        <w:overflowPunct w:val="0"/>
        <w:rPr>
          <w:rFonts w:ascii="Abadi" w:hAnsi="Abadi"/>
        </w:rPr>
      </w:pPr>
    </w:p>
    <w:p w14:paraId="2C33B121" w14:textId="272CD0A6" w:rsidR="00844479" w:rsidRDefault="00844479" w:rsidP="009F49D5">
      <w:pPr>
        <w:pStyle w:val="BodyText"/>
        <w:kinsoku w:val="0"/>
        <w:overflowPunct w:val="0"/>
        <w:rPr>
          <w:rFonts w:ascii="Abadi" w:hAnsi="Abadi"/>
        </w:rPr>
      </w:pPr>
    </w:p>
    <w:p w14:paraId="0AE339D5" w14:textId="4A2E4432" w:rsidR="0017787C" w:rsidRDefault="0017787C" w:rsidP="009F49D5">
      <w:pPr>
        <w:pStyle w:val="BodyText"/>
        <w:kinsoku w:val="0"/>
        <w:overflowPunct w:val="0"/>
        <w:rPr>
          <w:rFonts w:ascii="Abadi" w:hAnsi="Abadi"/>
        </w:rPr>
      </w:pPr>
    </w:p>
    <w:p w14:paraId="6BFB0542" w14:textId="77777777" w:rsidR="0017787C" w:rsidRPr="009D3D35" w:rsidRDefault="0017787C" w:rsidP="009F49D5">
      <w:pPr>
        <w:pStyle w:val="BodyText"/>
        <w:kinsoku w:val="0"/>
        <w:overflowPunct w:val="0"/>
        <w:rPr>
          <w:rFonts w:ascii="Abadi" w:hAnsi="Abadi"/>
        </w:rPr>
      </w:pPr>
    </w:p>
    <w:p w14:paraId="001CD438" w14:textId="02725ABC" w:rsidR="00E331EE" w:rsidRDefault="00E331EE" w:rsidP="009F49D5">
      <w:pPr>
        <w:pStyle w:val="BodyText"/>
        <w:kinsoku w:val="0"/>
        <w:overflowPunct w:val="0"/>
        <w:rPr>
          <w:rFonts w:ascii="Abadi" w:hAnsi="Abadi"/>
        </w:rPr>
      </w:pPr>
    </w:p>
    <w:p w14:paraId="780F9C7C" w14:textId="52D3FCC3" w:rsidR="006F1E53" w:rsidRPr="009D3D35" w:rsidRDefault="00991D99" w:rsidP="009F49D5">
      <w:pPr>
        <w:pStyle w:val="BodyText"/>
        <w:kinsoku w:val="0"/>
        <w:overflowPunct w:val="0"/>
        <w:rPr>
          <w:rFonts w:ascii="Abadi" w:hAnsi="Abadi"/>
        </w:rPr>
      </w:pPr>
      <w:r>
        <w:rPr>
          <w:rFonts w:ascii="Abadi" w:hAnsi="Abadi"/>
        </w:rPr>
        <w:t xml:space="preserve"> </w:t>
      </w:r>
      <w:r w:rsidR="006F1E53">
        <w:rPr>
          <w:rFonts w:ascii="Abadi" w:hAnsi="Abadi"/>
        </w:rPr>
        <w:t>[COMPANY NAME]</w:t>
      </w:r>
    </w:p>
    <w:p w14:paraId="6D060BA2" w14:textId="1C9249E0" w:rsidR="00E331EE" w:rsidRDefault="00E331EE" w:rsidP="009F49D5">
      <w:pPr>
        <w:pStyle w:val="BodyText"/>
        <w:kinsoku w:val="0"/>
        <w:overflowPunct w:val="0"/>
        <w:rPr>
          <w:rFonts w:ascii="Abadi" w:hAnsi="Abadi"/>
        </w:rPr>
      </w:pPr>
    </w:p>
    <w:p w14:paraId="3328D863" w14:textId="77777777" w:rsidR="0017787C" w:rsidRPr="009D3D35" w:rsidRDefault="0017787C" w:rsidP="009F49D5">
      <w:pPr>
        <w:pStyle w:val="BodyText"/>
        <w:kinsoku w:val="0"/>
        <w:overflowPunct w:val="0"/>
        <w:rPr>
          <w:rFonts w:ascii="Abadi" w:hAnsi="Abadi"/>
        </w:rPr>
      </w:pPr>
    </w:p>
    <w:p w14:paraId="1BF934E6" w14:textId="0FDC8DCF" w:rsidR="00E331EE" w:rsidRPr="009D3D35" w:rsidRDefault="006D228E" w:rsidP="009F49D5">
      <w:pPr>
        <w:pStyle w:val="BodyText"/>
        <w:kinsoku w:val="0"/>
        <w:overflowPunct w:val="0"/>
        <w:spacing w:before="2"/>
        <w:rPr>
          <w:rFonts w:ascii="Abadi" w:hAnsi="Abadi"/>
        </w:rPr>
      </w:pPr>
      <w:r w:rsidRPr="009D3D35">
        <w:rPr>
          <w:rFonts w:ascii="Abadi" w:hAnsi="Abadi"/>
          <w:noProof/>
        </w:rPr>
        <mc:AlternateContent>
          <mc:Choice Requires="wpg">
            <w:drawing>
              <wp:anchor distT="0" distB="0" distL="0" distR="0" simplePos="0" relativeHeight="251658241" behindDoc="0" locked="0" layoutInCell="0" allowOverlap="1" wp14:anchorId="119E3B77" wp14:editId="152A3915">
                <wp:simplePos x="0" y="0"/>
                <wp:positionH relativeFrom="page">
                  <wp:posOffset>640080</wp:posOffset>
                </wp:positionH>
                <wp:positionV relativeFrom="paragraph">
                  <wp:posOffset>218440</wp:posOffset>
                </wp:positionV>
                <wp:extent cx="3180715" cy="635"/>
                <wp:effectExtent l="0" t="0" r="0" b="0"/>
                <wp:wrapTopAndBottom/>
                <wp:docPr id="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0715" cy="635"/>
                          <a:chOff x="1008" y="344"/>
                          <a:chExt cx="5009" cy="1"/>
                        </a:xfrm>
                      </wpg:grpSpPr>
                      <wps:wsp>
                        <wps:cNvPr id="6" name="Freeform 25"/>
                        <wps:cNvSpPr>
                          <a:spLocks/>
                        </wps:cNvSpPr>
                        <wps:spPr bwMode="auto">
                          <a:xfrm>
                            <a:off x="1008" y="344"/>
                            <a:ext cx="5009" cy="1"/>
                          </a:xfrm>
                          <a:custGeom>
                            <a:avLst/>
                            <a:gdLst>
                              <a:gd name="T0" fmla="*/ 0 w 5009"/>
                              <a:gd name="T1" fmla="*/ 0 h 1"/>
                              <a:gd name="T2" fmla="*/ 364 w 5009"/>
                              <a:gd name="T3" fmla="*/ 0 h 1"/>
                            </a:gdLst>
                            <a:ahLst/>
                            <a:cxnLst>
                              <a:cxn ang="0">
                                <a:pos x="T0" y="T1"/>
                              </a:cxn>
                              <a:cxn ang="0">
                                <a:pos x="T2" y="T3"/>
                              </a:cxn>
                            </a:cxnLst>
                            <a:rect l="0" t="0" r="r" b="b"/>
                            <a:pathLst>
                              <a:path w="5009" h="1">
                                <a:moveTo>
                                  <a:pt x="0" y="0"/>
                                </a:moveTo>
                                <a:lnTo>
                                  <a:pt x="36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26"/>
                        <wps:cNvSpPr>
                          <a:spLocks/>
                        </wps:cNvSpPr>
                        <wps:spPr bwMode="auto">
                          <a:xfrm>
                            <a:off x="1008" y="344"/>
                            <a:ext cx="5009" cy="1"/>
                          </a:xfrm>
                          <a:custGeom>
                            <a:avLst/>
                            <a:gdLst>
                              <a:gd name="T0" fmla="*/ 369 w 5009"/>
                              <a:gd name="T1" fmla="*/ 0 h 1"/>
                              <a:gd name="T2" fmla="*/ 609 w 5009"/>
                              <a:gd name="T3" fmla="*/ 0 h 1"/>
                            </a:gdLst>
                            <a:ahLst/>
                            <a:cxnLst>
                              <a:cxn ang="0">
                                <a:pos x="T0" y="T1"/>
                              </a:cxn>
                              <a:cxn ang="0">
                                <a:pos x="T2" y="T3"/>
                              </a:cxn>
                            </a:cxnLst>
                            <a:rect l="0" t="0" r="r" b="b"/>
                            <a:pathLst>
                              <a:path w="5009" h="1">
                                <a:moveTo>
                                  <a:pt x="369" y="0"/>
                                </a:moveTo>
                                <a:lnTo>
                                  <a:pt x="60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7"/>
                        <wps:cNvSpPr>
                          <a:spLocks/>
                        </wps:cNvSpPr>
                        <wps:spPr bwMode="auto">
                          <a:xfrm>
                            <a:off x="1008" y="344"/>
                            <a:ext cx="5009" cy="1"/>
                          </a:xfrm>
                          <a:custGeom>
                            <a:avLst/>
                            <a:gdLst>
                              <a:gd name="T0" fmla="*/ 614 w 5009"/>
                              <a:gd name="T1" fmla="*/ 0 h 1"/>
                              <a:gd name="T2" fmla="*/ 853 w 5009"/>
                              <a:gd name="T3" fmla="*/ 0 h 1"/>
                            </a:gdLst>
                            <a:ahLst/>
                            <a:cxnLst>
                              <a:cxn ang="0">
                                <a:pos x="T0" y="T1"/>
                              </a:cxn>
                              <a:cxn ang="0">
                                <a:pos x="T2" y="T3"/>
                              </a:cxn>
                            </a:cxnLst>
                            <a:rect l="0" t="0" r="r" b="b"/>
                            <a:pathLst>
                              <a:path w="5009" h="1">
                                <a:moveTo>
                                  <a:pt x="614" y="0"/>
                                </a:moveTo>
                                <a:lnTo>
                                  <a:pt x="853"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8"/>
                        <wps:cNvSpPr>
                          <a:spLocks/>
                        </wps:cNvSpPr>
                        <wps:spPr bwMode="auto">
                          <a:xfrm>
                            <a:off x="1008" y="344"/>
                            <a:ext cx="5009" cy="1"/>
                          </a:xfrm>
                          <a:custGeom>
                            <a:avLst/>
                            <a:gdLst>
                              <a:gd name="T0" fmla="*/ 858 w 5009"/>
                              <a:gd name="T1" fmla="*/ 0 h 1"/>
                              <a:gd name="T2" fmla="*/ 1098 w 5009"/>
                              <a:gd name="T3" fmla="*/ 0 h 1"/>
                            </a:gdLst>
                            <a:ahLst/>
                            <a:cxnLst>
                              <a:cxn ang="0">
                                <a:pos x="T0" y="T1"/>
                              </a:cxn>
                              <a:cxn ang="0">
                                <a:pos x="T2" y="T3"/>
                              </a:cxn>
                            </a:cxnLst>
                            <a:rect l="0" t="0" r="r" b="b"/>
                            <a:pathLst>
                              <a:path w="5009" h="1">
                                <a:moveTo>
                                  <a:pt x="858" y="0"/>
                                </a:moveTo>
                                <a:lnTo>
                                  <a:pt x="109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29"/>
                        <wps:cNvSpPr>
                          <a:spLocks/>
                        </wps:cNvSpPr>
                        <wps:spPr bwMode="auto">
                          <a:xfrm>
                            <a:off x="1008" y="344"/>
                            <a:ext cx="5009" cy="1"/>
                          </a:xfrm>
                          <a:custGeom>
                            <a:avLst/>
                            <a:gdLst>
                              <a:gd name="T0" fmla="*/ 1103 w 5009"/>
                              <a:gd name="T1" fmla="*/ 0 h 1"/>
                              <a:gd name="T2" fmla="*/ 1343 w 5009"/>
                              <a:gd name="T3" fmla="*/ 0 h 1"/>
                            </a:gdLst>
                            <a:ahLst/>
                            <a:cxnLst>
                              <a:cxn ang="0">
                                <a:pos x="T0" y="T1"/>
                              </a:cxn>
                              <a:cxn ang="0">
                                <a:pos x="T2" y="T3"/>
                              </a:cxn>
                            </a:cxnLst>
                            <a:rect l="0" t="0" r="r" b="b"/>
                            <a:pathLst>
                              <a:path w="5009" h="1">
                                <a:moveTo>
                                  <a:pt x="1103" y="0"/>
                                </a:moveTo>
                                <a:lnTo>
                                  <a:pt x="1343"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0"/>
                        <wps:cNvSpPr>
                          <a:spLocks/>
                        </wps:cNvSpPr>
                        <wps:spPr bwMode="auto">
                          <a:xfrm>
                            <a:off x="1008" y="344"/>
                            <a:ext cx="5009" cy="1"/>
                          </a:xfrm>
                          <a:custGeom>
                            <a:avLst/>
                            <a:gdLst>
                              <a:gd name="T0" fmla="*/ 1348 w 5009"/>
                              <a:gd name="T1" fmla="*/ 0 h 1"/>
                              <a:gd name="T2" fmla="*/ 1588 w 5009"/>
                              <a:gd name="T3" fmla="*/ 0 h 1"/>
                            </a:gdLst>
                            <a:ahLst/>
                            <a:cxnLst>
                              <a:cxn ang="0">
                                <a:pos x="T0" y="T1"/>
                              </a:cxn>
                              <a:cxn ang="0">
                                <a:pos x="T2" y="T3"/>
                              </a:cxn>
                            </a:cxnLst>
                            <a:rect l="0" t="0" r="r" b="b"/>
                            <a:pathLst>
                              <a:path w="5009" h="1">
                                <a:moveTo>
                                  <a:pt x="1348" y="0"/>
                                </a:moveTo>
                                <a:lnTo>
                                  <a:pt x="158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31"/>
                        <wps:cNvSpPr>
                          <a:spLocks/>
                        </wps:cNvSpPr>
                        <wps:spPr bwMode="auto">
                          <a:xfrm>
                            <a:off x="1008" y="344"/>
                            <a:ext cx="5009" cy="1"/>
                          </a:xfrm>
                          <a:custGeom>
                            <a:avLst/>
                            <a:gdLst>
                              <a:gd name="T0" fmla="*/ 1592 w 5009"/>
                              <a:gd name="T1" fmla="*/ 0 h 1"/>
                              <a:gd name="T2" fmla="*/ 1832 w 5009"/>
                              <a:gd name="T3" fmla="*/ 0 h 1"/>
                            </a:gdLst>
                            <a:ahLst/>
                            <a:cxnLst>
                              <a:cxn ang="0">
                                <a:pos x="T0" y="T1"/>
                              </a:cxn>
                              <a:cxn ang="0">
                                <a:pos x="T2" y="T3"/>
                              </a:cxn>
                            </a:cxnLst>
                            <a:rect l="0" t="0" r="r" b="b"/>
                            <a:pathLst>
                              <a:path w="5009" h="1">
                                <a:moveTo>
                                  <a:pt x="1592" y="0"/>
                                </a:moveTo>
                                <a:lnTo>
                                  <a:pt x="183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2"/>
                        <wps:cNvSpPr>
                          <a:spLocks/>
                        </wps:cNvSpPr>
                        <wps:spPr bwMode="auto">
                          <a:xfrm>
                            <a:off x="1008" y="344"/>
                            <a:ext cx="5009" cy="1"/>
                          </a:xfrm>
                          <a:custGeom>
                            <a:avLst/>
                            <a:gdLst>
                              <a:gd name="T0" fmla="*/ 1837 w 5009"/>
                              <a:gd name="T1" fmla="*/ 0 h 1"/>
                              <a:gd name="T2" fmla="*/ 2077 w 5009"/>
                              <a:gd name="T3" fmla="*/ 0 h 1"/>
                            </a:gdLst>
                            <a:ahLst/>
                            <a:cxnLst>
                              <a:cxn ang="0">
                                <a:pos x="T0" y="T1"/>
                              </a:cxn>
                              <a:cxn ang="0">
                                <a:pos x="T2" y="T3"/>
                              </a:cxn>
                            </a:cxnLst>
                            <a:rect l="0" t="0" r="r" b="b"/>
                            <a:pathLst>
                              <a:path w="5009" h="1">
                                <a:moveTo>
                                  <a:pt x="1837" y="0"/>
                                </a:moveTo>
                                <a:lnTo>
                                  <a:pt x="207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33"/>
                        <wps:cNvSpPr>
                          <a:spLocks/>
                        </wps:cNvSpPr>
                        <wps:spPr bwMode="auto">
                          <a:xfrm>
                            <a:off x="1008" y="344"/>
                            <a:ext cx="5009" cy="1"/>
                          </a:xfrm>
                          <a:custGeom>
                            <a:avLst/>
                            <a:gdLst>
                              <a:gd name="T0" fmla="*/ 2082 w 5009"/>
                              <a:gd name="T1" fmla="*/ 0 h 1"/>
                              <a:gd name="T2" fmla="*/ 2322 w 5009"/>
                              <a:gd name="T3" fmla="*/ 0 h 1"/>
                            </a:gdLst>
                            <a:ahLst/>
                            <a:cxnLst>
                              <a:cxn ang="0">
                                <a:pos x="T0" y="T1"/>
                              </a:cxn>
                              <a:cxn ang="0">
                                <a:pos x="T2" y="T3"/>
                              </a:cxn>
                            </a:cxnLst>
                            <a:rect l="0" t="0" r="r" b="b"/>
                            <a:pathLst>
                              <a:path w="5009" h="1">
                                <a:moveTo>
                                  <a:pt x="2082" y="0"/>
                                </a:moveTo>
                                <a:lnTo>
                                  <a:pt x="232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4"/>
                        <wps:cNvSpPr>
                          <a:spLocks/>
                        </wps:cNvSpPr>
                        <wps:spPr bwMode="auto">
                          <a:xfrm>
                            <a:off x="1008" y="344"/>
                            <a:ext cx="5009" cy="1"/>
                          </a:xfrm>
                          <a:custGeom>
                            <a:avLst/>
                            <a:gdLst>
                              <a:gd name="T0" fmla="*/ 2327 w 5009"/>
                              <a:gd name="T1" fmla="*/ 0 h 1"/>
                              <a:gd name="T2" fmla="*/ 2566 w 5009"/>
                              <a:gd name="T3" fmla="*/ 0 h 1"/>
                            </a:gdLst>
                            <a:ahLst/>
                            <a:cxnLst>
                              <a:cxn ang="0">
                                <a:pos x="T0" y="T1"/>
                              </a:cxn>
                              <a:cxn ang="0">
                                <a:pos x="T2" y="T3"/>
                              </a:cxn>
                            </a:cxnLst>
                            <a:rect l="0" t="0" r="r" b="b"/>
                            <a:pathLst>
                              <a:path w="5009" h="1">
                                <a:moveTo>
                                  <a:pt x="2327" y="0"/>
                                </a:moveTo>
                                <a:lnTo>
                                  <a:pt x="256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35"/>
                        <wps:cNvSpPr>
                          <a:spLocks/>
                        </wps:cNvSpPr>
                        <wps:spPr bwMode="auto">
                          <a:xfrm>
                            <a:off x="1008" y="344"/>
                            <a:ext cx="5009" cy="1"/>
                          </a:xfrm>
                          <a:custGeom>
                            <a:avLst/>
                            <a:gdLst>
                              <a:gd name="T0" fmla="*/ 2571 w 5009"/>
                              <a:gd name="T1" fmla="*/ 0 h 1"/>
                              <a:gd name="T2" fmla="*/ 2811 w 5009"/>
                              <a:gd name="T3" fmla="*/ 0 h 1"/>
                            </a:gdLst>
                            <a:ahLst/>
                            <a:cxnLst>
                              <a:cxn ang="0">
                                <a:pos x="T0" y="T1"/>
                              </a:cxn>
                              <a:cxn ang="0">
                                <a:pos x="T2" y="T3"/>
                              </a:cxn>
                            </a:cxnLst>
                            <a:rect l="0" t="0" r="r" b="b"/>
                            <a:pathLst>
                              <a:path w="5009" h="1">
                                <a:moveTo>
                                  <a:pt x="2571" y="0"/>
                                </a:moveTo>
                                <a:lnTo>
                                  <a:pt x="281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6"/>
                        <wps:cNvSpPr>
                          <a:spLocks/>
                        </wps:cNvSpPr>
                        <wps:spPr bwMode="auto">
                          <a:xfrm>
                            <a:off x="1008" y="344"/>
                            <a:ext cx="5009" cy="1"/>
                          </a:xfrm>
                          <a:custGeom>
                            <a:avLst/>
                            <a:gdLst>
                              <a:gd name="T0" fmla="*/ 2816 w 5009"/>
                              <a:gd name="T1" fmla="*/ 0 h 1"/>
                              <a:gd name="T2" fmla="*/ 3056 w 5009"/>
                              <a:gd name="T3" fmla="*/ 0 h 1"/>
                            </a:gdLst>
                            <a:ahLst/>
                            <a:cxnLst>
                              <a:cxn ang="0">
                                <a:pos x="T0" y="T1"/>
                              </a:cxn>
                              <a:cxn ang="0">
                                <a:pos x="T2" y="T3"/>
                              </a:cxn>
                            </a:cxnLst>
                            <a:rect l="0" t="0" r="r" b="b"/>
                            <a:pathLst>
                              <a:path w="5009" h="1">
                                <a:moveTo>
                                  <a:pt x="2816" y="0"/>
                                </a:moveTo>
                                <a:lnTo>
                                  <a:pt x="305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37"/>
                        <wps:cNvSpPr>
                          <a:spLocks/>
                        </wps:cNvSpPr>
                        <wps:spPr bwMode="auto">
                          <a:xfrm>
                            <a:off x="1008" y="344"/>
                            <a:ext cx="5009" cy="1"/>
                          </a:xfrm>
                          <a:custGeom>
                            <a:avLst/>
                            <a:gdLst>
                              <a:gd name="T0" fmla="*/ 3061 w 5009"/>
                              <a:gd name="T1" fmla="*/ 0 h 1"/>
                              <a:gd name="T2" fmla="*/ 3300 w 5009"/>
                              <a:gd name="T3" fmla="*/ 0 h 1"/>
                            </a:gdLst>
                            <a:ahLst/>
                            <a:cxnLst>
                              <a:cxn ang="0">
                                <a:pos x="T0" y="T1"/>
                              </a:cxn>
                              <a:cxn ang="0">
                                <a:pos x="T2" y="T3"/>
                              </a:cxn>
                            </a:cxnLst>
                            <a:rect l="0" t="0" r="r" b="b"/>
                            <a:pathLst>
                              <a:path w="5009" h="1">
                                <a:moveTo>
                                  <a:pt x="3061" y="0"/>
                                </a:moveTo>
                                <a:lnTo>
                                  <a:pt x="330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38"/>
                        <wps:cNvSpPr>
                          <a:spLocks/>
                        </wps:cNvSpPr>
                        <wps:spPr bwMode="auto">
                          <a:xfrm>
                            <a:off x="1008" y="344"/>
                            <a:ext cx="5009" cy="1"/>
                          </a:xfrm>
                          <a:custGeom>
                            <a:avLst/>
                            <a:gdLst>
                              <a:gd name="T0" fmla="*/ 3305 w 5009"/>
                              <a:gd name="T1" fmla="*/ 0 h 1"/>
                              <a:gd name="T2" fmla="*/ 3545 w 5009"/>
                              <a:gd name="T3" fmla="*/ 0 h 1"/>
                            </a:gdLst>
                            <a:ahLst/>
                            <a:cxnLst>
                              <a:cxn ang="0">
                                <a:pos x="T0" y="T1"/>
                              </a:cxn>
                              <a:cxn ang="0">
                                <a:pos x="T2" y="T3"/>
                              </a:cxn>
                            </a:cxnLst>
                            <a:rect l="0" t="0" r="r" b="b"/>
                            <a:pathLst>
                              <a:path w="5009" h="1">
                                <a:moveTo>
                                  <a:pt x="3305" y="0"/>
                                </a:moveTo>
                                <a:lnTo>
                                  <a:pt x="3545"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9"/>
                        <wps:cNvSpPr>
                          <a:spLocks/>
                        </wps:cNvSpPr>
                        <wps:spPr bwMode="auto">
                          <a:xfrm>
                            <a:off x="1008" y="344"/>
                            <a:ext cx="5009" cy="1"/>
                          </a:xfrm>
                          <a:custGeom>
                            <a:avLst/>
                            <a:gdLst>
                              <a:gd name="T0" fmla="*/ 3550 w 5009"/>
                              <a:gd name="T1" fmla="*/ 0 h 1"/>
                              <a:gd name="T2" fmla="*/ 3790 w 5009"/>
                              <a:gd name="T3" fmla="*/ 0 h 1"/>
                            </a:gdLst>
                            <a:ahLst/>
                            <a:cxnLst>
                              <a:cxn ang="0">
                                <a:pos x="T0" y="T1"/>
                              </a:cxn>
                              <a:cxn ang="0">
                                <a:pos x="T2" y="T3"/>
                              </a:cxn>
                            </a:cxnLst>
                            <a:rect l="0" t="0" r="r" b="b"/>
                            <a:pathLst>
                              <a:path w="5009" h="1">
                                <a:moveTo>
                                  <a:pt x="3550" y="0"/>
                                </a:moveTo>
                                <a:lnTo>
                                  <a:pt x="379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0"/>
                        <wps:cNvSpPr>
                          <a:spLocks/>
                        </wps:cNvSpPr>
                        <wps:spPr bwMode="auto">
                          <a:xfrm>
                            <a:off x="1008" y="344"/>
                            <a:ext cx="5009" cy="1"/>
                          </a:xfrm>
                          <a:custGeom>
                            <a:avLst/>
                            <a:gdLst>
                              <a:gd name="T0" fmla="*/ 3795 w 5009"/>
                              <a:gd name="T1" fmla="*/ 0 h 1"/>
                              <a:gd name="T2" fmla="*/ 4035 w 5009"/>
                              <a:gd name="T3" fmla="*/ 0 h 1"/>
                            </a:gdLst>
                            <a:ahLst/>
                            <a:cxnLst>
                              <a:cxn ang="0">
                                <a:pos x="T0" y="T1"/>
                              </a:cxn>
                              <a:cxn ang="0">
                                <a:pos x="T2" y="T3"/>
                              </a:cxn>
                            </a:cxnLst>
                            <a:rect l="0" t="0" r="r" b="b"/>
                            <a:pathLst>
                              <a:path w="5009" h="1">
                                <a:moveTo>
                                  <a:pt x="3795" y="0"/>
                                </a:moveTo>
                                <a:lnTo>
                                  <a:pt x="4035"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41"/>
                        <wps:cNvSpPr>
                          <a:spLocks/>
                        </wps:cNvSpPr>
                        <wps:spPr bwMode="auto">
                          <a:xfrm>
                            <a:off x="1008" y="344"/>
                            <a:ext cx="5009" cy="1"/>
                          </a:xfrm>
                          <a:custGeom>
                            <a:avLst/>
                            <a:gdLst>
                              <a:gd name="T0" fmla="*/ 4039 w 5009"/>
                              <a:gd name="T1" fmla="*/ 0 h 1"/>
                              <a:gd name="T2" fmla="*/ 4279 w 5009"/>
                              <a:gd name="T3" fmla="*/ 0 h 1"/>
                            </a:gdLst>
                            <a:ahLst/>
                            <a:cxnLst>
                              <a:cxn ang="0">
                                <a:pos x="T0" y="T1"/>
                              </a:cxn>
                              <a:cxn ang="0">
                                <a:pos x="T2" y="T3"/>
                              </a:cxn>
                            </a:cxnLst>
                            <a:rect l="0" t="0" r="r" b="b"/>
                            <a:pathLst>
                              <a:path w="5009" h="1">
                                <a:moveTo>
                                  <a:pt x="4039" y="0"/>
                                </a:moveTo>
                                <a:lnTo>
                                  <a:pt x="427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42"/>
                        <wps:cNvSpPr>
                          <a:spLocks/>
                        </wps:cNvSpPr>
                        <wps:spPr bwMode="auto">
                          <a:xfrm>
                            <a:off x="1008" y="344"/>
                            <a:ext cx="5009" cy="1"/>
                          </a:xfrm>
                          <a:custGeom>
                            <a:avLst/>
                            <a:gdLst>
                              <a:gd name="T0" fmla="*/ 4284 w 5009"/>
                              <a:gd name="T1" fmla="*/ 0 h 1"/>
                              <a:gd name="T2" fmla="*/ 4644 w 5009"/>
                              <a:gd name="T3" fmla="*/ 0 h 1"/>
                            </a:gdLst>
                            <a:ahLst/>
                            <a:cxnLst>
                              <a:cxn ang="0">
                                <a:pos x="T0" y="T1"/>
                              </a:cxn>
                              <a:cxn ang="0">
                                <a:pos x="T2" y="T3"/>
                              </a:cxn>
                            </a:cxnLst>
                            <a:rect l="0" t="0" r="r" b="b"/>
                            <a:pathLst>
                              <a:path w="5009" h="1">
                                <a:moveTo>
                                  <a:pt x="4284" y="0"/>
                                </a:moveTo>
                                <a:lnTo>
                                  <a:pt x="464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43"/>
                        <wps:cNvSpPr>
                          <a:spLocks/>
                        </wps:cNvSpPr>
                        <wps:spPr bwMode="auto">
                          <a:xfrm>
                            <a:off x="1008" y="344"/>
                            <a:ext cx="5009" cy="1"/>
                          </a:xfrm>
                          <a:custGeom>
                            <a:avLst/>
                            <a:gdLst>
                              <a:gd name="T0" fmla="*/ 4649 w 5009"/>
                              <a:gd name="T1" fmla="*/ 0 h 1"/>
                              <a:gd name="T2" fmla="*/ 5008 w 5009"/>
                              <a:gd name="T3" fmla="*/ 0 h 1"/>
                            </a:gdLst>
                            <a:ahLst/>
                            <a:cxnLst>
                              <a:cxn ang="0">
                                <a:pos x="T0" y="T1"/>
                              </a:cxn>
                              <a:cxn ang="0">
                                <a:pos x="T2" y="T3"/>
                              </a:cxn>
                            </a:cxnLst>
                            <a:rect l="0" t="0" r="r" b="b"/>
                            <a:pathLst>
                              <a:path w="5009" h="1">
                                <a:moveTo>
                                  <a:pt x="4649" y="0"/>
                                </a:moveTo>
                                <a:lnTo>
                                  <a:pt x="500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37B35935" id="Group 24" o:spid="_x0000_s1026" style="position:absolute;margin-left:50.4pt;margin-top:17.2pt;width:250.45pt;height:.05pt;z-index:251659264;mso-wrap-distance-left:0;mso-wrap-distance-right:0;mso-position-horizontal-relative:page" coordorigin="1008,344" coordsize="50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" o:allowincell="f">
                <v:shape id="Freeform 25" o:spid="_x0000_s1027" style="position:absolute;left:1008;top:344;width:5009;height:1;visibility:visible;mso-wrap-style:square;v-text-anchor:top" coordsize="5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" path="m,l364,e" filled="f" strokeweight=".24536mm">
                  <v:path arrowok="t" o:connecttype="custom" o:connectlocs="0,0;364,0" o:connectangles="0,0"/>
                </v:shape>
                <v:shape id="Freeform 26" o:spid="_x0000_s1028" style="position:absolute;left:1008;top:344;width:5009;height:1;visibility:visible;mso-wrap-style:square;v-text-anchor:top" coordsize="5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" path="m369,l609,e" filled="f" strokeweight=".24536mm">
                  <v:path arrowok="t" o:connecttype="custom" o:connectlocs="369,0;609,0" o:connectangles="0,0"/>
                </v:shape>
                <v:shape id="Freeform 27" o:spid="_x0000_s1029" style="position:absolute;left:1008;top:344;width:5009;height:1;visibility:visible;mso-wrap-style:square;v-text-anchor:top" coordsize="5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" path="m614,l853,e" filled="f" strokeweight=".24536mm">
                  <v:path arrowok="t" o:connecttype="custom" o:connectlocs="614,0;853,0" o:connectangles="0,0"/>
                </v:shape>
                <v:shape id="Freeform 28" o:spid="_x0000_s1030" style="position:absolute;left:1008;top:344;width:5009;height:1;visibility:visible;mso-wrap-style:square;v-text-anchor:top" coordsize="5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" path="m858,r240,e" filled="f" strokeweight=".24536mm">
                  <v:path arrowok="t" o:connecttype="custom" o:connectlocs="858,0;1098,0" o:connectangles="0,0"/>
                </v:shape>
                <v:shape id="Freeform 29" o:spid="_x0000_s1031" style="position:absolute;left:1008;top:344;width:5009;height:1;visibility:visible;mso-wrap-style:square;v-text-anchor:top" coordsize="5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" path="m1103,r240,e" filled="f" strokeweight=".24536mm">
                  <v:path arrowok="t" o:connecttype="custom" o:connectlocs="1103,0;1343,0" o:connectangles="0,0"/>
                </v:shape>
                <v:shape id="Freeform 30" o:spid="_x0000_s1032" style="position:absolute;left:1008;top:344;width:5009;height:1;visibility:visible;mso-wrap-style:square;v-text-anchor:top" coordsize="5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" path="m1348,r240,e" filled="f" strokeweight=".24536mm">
                  <v:path arrowok="t" o:connecttype="custom" o:connectlocs="1348,0;1588,0" o:connectangles="0,0"/>
                </v:shape>
                <v:shape id="Freeform 31" o:spid="_x0000_s1033" style="position:absolute;left:1008;top:344;width:5009;height:1;visibility:visible;mso-wrap-style:square;v-text-anchor:top" coordsize="5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" path="m1592,r240,e" filled="f" strokeweight=".24536mm">
                  <v:path arrowok="t" o:connecttype="custom" o:connectlocs="1592,0;1832,0" o:connectangles="0,0"/>
                </v:shape>
                <v:shape id="Freeform 32" o:spid="_x0000_s1034" style="position:absolute;left:1008;top:344;width:5009;height:1;visibility:visible;mso-wrap-style:square;v-text-anchor:top" coordsize="5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" path="m1837,r240,e" filled="f" strokeweight=".24536mm">
                  <v:path arrowok="t" o:connecttype="custom" o:connectlocs="1837,0;2077,0" o:connectangles="0,0"/>
                </v:shape>
                <v:shape id="Freeform 33" o:spid="_x0000_s1035" style="position:absolute;left:1008;top:344;width:5009;height:1;visibility:visible;mso-wrap-style:square;v-text-anchor:top" coordsize="5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" path="m2082,r240,e" filled="f" strokeweight=".24536mm">
                  <v:path arrowok="t" o:connecttype="custom" o:connectlocs="2082,0;2322,0" o:connectangles="0,0"/>
                </v:shape>
                <v:shape id="Freeform 34" o:spid="_x0000_s1036" style="position:absolute;left:1008;top:344;width:5009;height:1;visibility:visible;mso-wrap-style:square;v-text-anchor:top" coordsize="5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" path="m2327,r239,e" filled="f" strokeweight=".24536mm">
                  <v:path arrowok="t" o:connecttype="custom" o:connectlocs="2327,0;2566,0" o:connectangles="0,0"/>
                </v:shape>
                <v:shape id="Freeform 35" o:spid="_x0000_s1037" style="position:absolute;left:1008;top:344;width:5009;height:1;visibility:visible;mso-wrap-style:square;v-text-anchor:top" coordsize="5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" path="m2571,r240,e" filled="f" strokeweight=".24536mm">
                  <v:path arrowok="t" o:connecttype="custom" o:connectlocs="2571,0;2811,0" o:connectangles="0,0"/>
                </v:shape>
                <v:shape id="Freeform 36" o:spid="_x0000_s1038" style="position:absolute;left:1008;top:344;width:5009;height:1;visibility:visible;mso-wrap-style:square;v-text-anchor:top" coordsize="5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" path="m2816,r240,e" filled="f" strokeweight=".24536mm">
                  <v:path arrowok="t" o:connecttype="custom" o:connectlocs="2816,0;3056,0" o:connectangles="0,0"/>
                </v:shape>
                <v:shape id="Freeform 37" o:spid="_x0000_s1039" style="position:absolute;left:1008;top:344;width:5009;height:1;visibility:visible;mso-wrap-style:square;v-text-anchor:top" coordsize="5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" path="m3061,r239,e" filled="f" strokeweight=".24536mm">
                  <v:path arrowok="t" o:connecttype="custom" o:connectlocs="3061,0;3300,0" o:connectangles="0,0"/>
                </v:shape>
                <v:shape id="Freeform 38" o:spid="_x0000_s1040" style="position:absolute;left:1008;top:344;width:5009;height:1;visibility:visible;mso-wrap-style:square;v-text-anchor:top" coordsize="5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" path="m3305,r240,e" filled="f" strokeweight=".24536mm">
                  <v:path arrowok="t" o:connecttype="custom" o:connectlocs="3305,0;3545,0" o:connectangles="0,0"/>
                </v:shape>
                <v:shape id="Freeform 39" o:spid="_x0000_s1041" style="position:absolute;left:1008;top:344;width:5009;height:1;visibility:visible;mso-wrap-style:square;v-text-anchor:top" coordsize="5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" path="m3550,r240,e" filled="f" strokeweight=".24536mm">
                  <v:path arrowok="t" o:connecttype="custom" o:connectlocs="3550,0;3790,0" o:connectangles="0,0"/>
                </v:shape>
                <v:shape id="Freeform 40" o:spid="_x0000_s1042" style="position:absolute;left:1008;top:344;width:5009;height:1;visibility:visible;mso-wrap-style:square;v-text-anchor:top" coordsize="5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" path="m3795,r240,e" filled="f" strokeweight=".24536mm">
                  <v:path arrowok="t" o:connecttype="custom" o:connectlocs="3795,0;4035,0" o:connectangles="0,0"/>
                </v:shape>
                <v:shape id="Freeform 41" o:spid="_x0000_s1043" style="position:absolute;left:1008;top:344;width:5009;height:1;visibility:visible;mso-wrap-style:square;v-text-anchor:top" coordsize="5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" path="m4039,r240,e" filled="f" strokeweight=".24536mm">
                  <v:path arrowok="t" o:connecttype="custom" o:connectlocs="4039,0;4279,0" o:connectangles="0,0"/>
                </v:shape>
                <v:shape id="Freeform 42" o:spid="_x0000_s1044" style="position:absolute;left:1008;top:344;width:5009;height:1;visibility:visible;mso-wrap-style:square;v-text-anchor:top" coordsize="5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" path="m4284,r360,e" filled="f" strokeweight=".24536mm">
                  <v:path arrowok="t" o:connecttype="custom" o:connectlocs="4284,0;4644,0" o:connectangles="0,0"/>
                </v:shape>
                <v:shape id="Freeform 43" o:spid="_x0000_s1045" style="position:absolute;left:1008;top:344;width:5009;height:1;visibility:visible;mso-wrap-style:square;v-text-anchor:top" coordsize="50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" path="m4649,r359,e" filled="f" strokeweight=".24536mm">
                  <v:path arrowok="t" o:connecttype="custom" o:connectlocs="4649,0;5008,0" o:connectangles="0,0"/>
                </v:shape>
                <w10:wrap type="topAndBottom" anchorx="page"/>
              </v:group>
            </w:pict>
          </mc:Fallback>
        </mc:AlternateContent>
      </w:r>
    </w:p>
    <w:p w14:paraId="426F24C3" w14:textId="77777777" w:rsidR="00E331EE" w:rsidRPr="009D3D35" w:rsidRDefault="00E331EE" w:rsidP="009F49D5">
      <w:pPr>
        <w:pStyle w:val="BodyText"/>
        <w:kinsoku w:val="0"/>
        <w:overflowPunct w:val="0"/>
        <w:spacing w:before="7"/>
        <w:rPr>
          <w:rFonts w:ascii="Abadi" w:hAnsi="Abadi"/>
        </w:rPr>
      </w:pPr>
    </w:p>
    <w:p w14:paraId="47DC3672" w14:textId="77777777" w:rsidR="00E331EE" w:rsidRPr="009D3D35" w:rsidRDefault="00E331EE" w:rsidP="009F49D5">
      <w:pPr>
        <w:pStyle w:val="BodyText"/>
        <w:kinsoku w:val="0"/>
        <w:overflowPunct w:val="0"/>
        <w:rPr>
          <w:rFonts w:ascii="Abadi" w:hAnsi="Abadi"/>
        </w:rPr>
      </w:pPr>
    </w:p>
    <w:p w14:paraId="3CA9E8EE" w14:textId="2994A6EC" w:rsidR="00E06725" w:rsidRPr="009D3D35" w:rsidRDefault="00991D99" w:rsidP="009F49D5">
      <w:pPr>
        <w:pStyle w:val="BodyText"/>
        <w:tabs>
          <w:tab w:val="left" w:pos="4508"/>
        </w:tabs>
        <w:kinsoku w:val="0"/>
        <w:overflowPunct w:val="0"/>
        <w:ind w:left="108" w:right="6050" w:hanging="108"/>
        <w:rPr>
          <w:rFonts w:ascii="Abadi" w:hAnsi="Abadi"/>
          <w:u w:val="single"/>
        </w:rPr>
      </w:pPr>
      <w:r>
        <w:rPr>
          <w:rFonts w:ascii="Abadi" w:hAnsi="Abadi"/>
        </w:rPr>
        <w:t xml:space="preserve"> </w:t>
      </w:r>
      <w:r w:rsidR="00E62CA5">
        <w:rPr>
          <w:rFonts w:ascii="Abadi" w:hAnsi="Abadi"/>
        </w:rPr>
        <w:t>[NAME]</w:t>
      </w:r>
    </w:p>
    <w:p w14:paraId="16FFA5A2" w14:textId="46D47CA8" w:rsidR="00E263A1" w:rsidRPr="009D3D35" w:rsidRDefault="00991D99" w:rsidP="009F49D5">
      <w:pPr>
        <w:pStyle w:val="BodyText"/>
        <w:kinsoku w:val="0"/>
        <w:overflowPunct w:val="0"/>
        <w:rPr>
          <w:rFonts w:ascii="Abadi" w:hAnsi="Abadi"/>
        </w:rPr>
      </w:pPr>
      <w:r>
        <w:rPr>
          <w:rFonts w:ascii="Abadi" w:hAnsi="Abadi"/>
        </w:rPr>
        <w:t xml:space="preserve"> </w:t>
      </w:r>
      <w:r w:rsidR="00D63293">
        <w:rPr>
          <w:rFonts w:ascii="Abadi" w:hAnsi="Abadi"/>
        </w:rPr>
        <w:t>[TITLE]</w:t>
      </w:r>
    </w:p>
    <w:p w14:paraId="6621A18F" w14:textId="688206C0" w:rsidR="00E331EE" w:rsidRPr="009D3D35" w:rsidRDefault="00E331EE" w:rsidP="009F49D5">
      <w:pPr>
        <w:pStyle w:val="BodyText"/>
        <w:tabs>
          <w:tab w:val="left" w:pos="4508"/>
        </w:tabs>
        <w:kinsoku w:val="0"/>
        <w:overflowPunct w:val="0"/>
        <w:ind w:left="108" w:right="6050"/>
        <w:rPr>
          <w:rFonts w:ascii="Abadi" w:hAnsi="Abadi"/>
        </w:rPr>
      </w:pPr>
    </w:p>
    <w:p w14:paraId="6CD88F81" w14:textId="45852CE0" w:rsidR="00E06725" w:rsidRPr="009D3D35" w:rsidRDefault="00E06725" w:rsidP="009F49D5">
      <w:pPr>
        <w:pStyle w:val="BodyText"/>
        <w:tabs>
          <w:tab w:val="left" w:pos="4508"/>
        </w:tabs>
        <w:kinsoku w:val="0"/>
        <w:overflowPunct w:val="0"/>
        <w:ind w:left="108" w:right="6050"/>
        <w:rPr>
          <w:rFonts w:ascii="Abadi" w:hAnsi="Abadi"/>
        </w:rPr>
      </w:pPr>
    </w:p>
    <w:p w14:paraId="333FC53D" w14:textId="77777777" w:rsidR="00E331EE" w:rsidRPr="009D3D35" w:rsidRDefault="00E331EE" w:rsidP="009F49D5">
      <w:pPr>
        <w:pStyle w:val="BodyText"/>
        <w:tabs>
          <w:tab w:val="left" w:pos="4508"/>
        </w:tabs>
        <w:kinsoku w:val="0"/>
        <w:overflowPunct w:val="0"/>
        <w:ind w:left="108" w:right="6050"/>
        <w:rPr>
          <w:rFonts w:ascii="Abadi" w:hAnsi="Abadi"/>
        </w:rPr>
        <w:sectPr w:rsidR="00E331EE" w:rsidRPr="009D3D35" w:rsidSect="000C1219">
          <w:headerReference w:type="default" r:id="rId11"/>
          <w:footerReference w:type="default" r:id="rId12"/>
          <w:pgSz w:w="11910" w:h="16840"/>
          <w:pgMar w:top="920" w:right="320" w:bottom="1540" w:left="900" w:header="292" w:footer="1344" w:gutter="0"/>
          <w:cols w:space="720"/>
          <w:noEndnote/>
        </w:sectPr>
      </w:pPr>
    </w:p>
    <w:p w14:paraId="307E8A48" w14:textId="77777777" w:rsidR="00E331EE" w:rsidRPr="009D3D35" w:rsidRDefault="00E331EE" w:rsidP="009F49D5">
      <w:pPr>
        <w:pStyle w:val="BodyText"/>
        <w:kinsoku w:val="0"/>
        <w:overflowPunct w:val="0"/>
        <w:rPr>
          <w:rFonts w:ascii="Abadi" w:hAnsi="Abadi"/>
        </w:rPr>
      </w:pPr>
    </w:p>
    <w:p w14:paraId="018BACD3" w14:textId="77777777" w:rsidR="00E331EE" w:rsidRPr="009D3D35" w:rsidRDefault="00E331EE" w:rsidP="009F49D5">
      <w:pPr>
        <w:pStyle w:val="BodyText"/>
        <w:kinsoku w:val="0"/>
        <w:overflowPunct w:val="0"/>
        <w:spacing w:before="4"/>
        <w:rPr>
          <w:rFonts w:ascii="Abadi" w:hAnsi="Abadi"/>
        </w:rPr>
      </w:pPr>
    </w:p>
    <w:p w14:paraId="7FD89323" w14:textId="1F95EBCB" w:rsidR="00E263A1" w:rsidRPr="004979AB" w:rsidRDefault="00E331EE" w:rsidP="009F49D5">
      <w:pPr>
        <w:pStyle w:val="Heading2"/>
        <w:kinsoku w:val="0"/>
        <w:overflowPunct w:val="0"/>
        <w:ind w:left="4428" w:right="1458" w:hanging="4321"/>
        <w:jc w:val="center"/>
        <w:rPr>
          <w:rFonts w:ascii="Abadi" w:hAnsi="Abadi"/>
          <w:b/>
          <w:bCs/>
        </w:rPr>
      </w:pPr>
      <w:bookmarkStart w:id="38" w:name="EXHIBIT_&quot;A&quot;_CONFIDENTIALITY_AGREEMENT_–_"/>
      <w:bookmarkEnd w:id="38"/>
      <w:r w:rsidRPr="004979AB">
        <w:rPr>
          <w:rFonts w:ascii="Abadi" w:hAnsi="Abadi"/>
          <w:b/>
          <w:bCs/>
        </w:rPr>
        <w:t>EXHIBIT "A"</w:t>
      </w:r>
    </w:p>
    <w:p w14:paraId="619B18EA" w14:textId="5DCA9F5B" w:rsidR="00E331EE" w:rsidRPr="005736BF" w:rsidRDefault="00957C16" w:rsidP="009F49D5">
      <w:pPr>
        <w:pStyle w:val="BodyText"/>
        <w:kinsoku w:val="0"/>
        <w:overflowPunct w:val="0"/>
        <w:rPr>
          <w:rFonts w:ascii="Abadi" w:hAnsi="Abadi"/>
        </w:rPr>
      </w:pPr>
      <w:r w:rsidRPr="005736BF">
        <w:rPr>
          <w:rFonts w:ascii="Abadi" w:hAnsi="Abadi"/>
        </w:rPr>
        <w:t xml:space="preserve"> </w:t>
      </w:r>
    </w:p>
    <w:p w14:paraId="2B9BE359" w14:textId="166D8ADA" w:rsidR="00957C16" w:rsidRPr="00E00B38" w:rsidRDefault="00957C16" w:rsidP="009F49D5">
      <w:pPr>
        <w:pStyle w:val="BodyText"/>
        <w:kinsoku w:val="0"/>
        <w:overflowPunct w:val="0"/>
        <w:rPr>
          <w:rFonts w:ascii="Abadi" w:hAnsi="Abadi"/>
          <w:color w:val="FF0000"/>
        </w:rPr>
      </w:pPr>
    </w:p>
    <w:p w14:paraId="0BB497F8" w14:textId="4C55C6ED" w:rsidR="0031672E" w:rsidRDefault="00BF321F" w:rsidP="009F49D5">
      <w:pPr>
        <w:pStyle w:val="BodyText"/>
        <w:kinsoku w:val="0"/>
        <w:overflowPunct w:val="0"/>
        <w:rPr>
          <w:rFonts w:ascii="Abadi" w:hAnsi="Abadi"/>
          <w:color w:val="FF0000"/>
        </w:rPr>
      </w:pPr>
      <w:r w:rsidRPr="00BF321F">
        <w:rPr>
          <w:rFonts w:ascii="Abadi" w:hAnsi="Abadi"/>
          <w:noProof/>
          <w:color w:val="FF0000"/>
        </w:rPr>
        <w:drawing>
          <wp:inline distT="0" distB="0" distL="0" distR="0" wp14:anchorId="11BD5B13" wp14:editId="51C2F1BC">
            <wp:extent cx="5665453" cy="4012455"/>
            <wp:effectExtent l="0" t="0" r="0" b="7620"/>
            <wp:docPr id="1203579399" name="Picture 1" descr="A map of a cit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579399" name="Picture 1" descr="A map of a city&#10;&#10;Description automatically generated with medium confidence"/>
                    <pic:cNvPicPr/>
                  </pic:nvPicPr>
                  <pic:blipFill>
                    <a:blip r:embed="rId13"/>
                    <a:stretch>
                      <a:fillRect/>
                    </a:stretch>
                  </pic:blipFill>
                  <pic:spPr>
                    <a:xfrm>
                      <a:off x="0" y="0"/>
                      <a:ext cx="5676190" cy="4020059"/>
                    </a:xfrm>
                    <a:prstGeom prst="rect">
                      <a:avLst/>
                    </a:prstGeom>
                  </pic:spPr>
                </pic:pic>
              </a:graphicData>
            </a:graphic>
          </wp:inline>
        </w:drawing>
      </w:r>
    </w:p>
    <w:p w14:paraId="00A50BAE" w14:textId="64F18E07" w:rsidR="00BF321F" w:rsidRPr="00262EB8" w:rsidRDefault="00262EB8" w:rsidP="009F49D5">
      <w:pPr>
        <w:pStyle w:val="BodyText"/>
        <w:kinsoku w:val="0"/>
        <w:overflowPunct w:val="0"/>
        <w:rPr>
          <w:rFonts w:ascii="Abadi" w:hAnsi="Abadi"/>
        </w:rPr>
      </w:pPr>
      <w:r w:rsidRPr="00262EB8">
        <w:rPr>
          <w:rFonts w:ascii="Abadi" w:hAnsi="Abadi"/>
        </w:rPr>
        <w:t xml:space="preserve">Map </w:t>
      </w:r>
      <w:r>
        <w:rPr>
          <w:rFonts w:ascii="Abadi" w:hAnsi="Abadi"/>
        </w:rPr>
        <w:t xml:space="preserve">showing the area (red outlined) containing the data </w:t>
      </w:r>
      <w:r w:rsidR="00DC2B60">
        <w:rPr>
          <w:rFonts w:ascii="Abadi" w:hAnsi="Abadi"/>
        </w:rPr>
        <w:t>as specified in the data catalog</w:t>
      </w:r>
    </w:p>
    <w:sectPr w:rsidR="00BF321F" w:rsidRPr="00262EB8">
      <w:pgSz w:w="11910" w:h="16840"/>
      <w:pgMar w:top="920" w:right="320" w:bottom="1540" w:left="900" w:header="292" w:footer="13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1895B" w14:textId="77777777" w:rsidR="0011505E" w:rsidRDefault="0011505E">
      <w:r>
        <w:separator/>
      </w:r>
    </w:p>
  </w:endnote>
  <w:endnote w:type="continuationSeparator" w:id="0">
    <w:p w14:paraId="0EEEAD28" w14:textId="77777777" w:rsidR="0011505E" w:rsidRDefault="0011505E">
      <w:r>
        <w:continuationSeparator/>
      </w:r>
    </w:p>
  </w:endnote>
  <w:endnote w:type="continuationNotice" w:id="1">
    <w:p w14:paraId="3B3CE80F" w14:textId="77777777" w:rsidR="0011505E" w:rsidRDefault="00115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badi" w:hAnsi="Abadi"/>
        <w:sz w:val="18"/>
        <w:szCs w:val="18"/>
      </w:rPr>
      <w:id w:val="1551030565"/>
      <w:docPartObj>
        <w:docPartGallery w:val="Page Numbers (Bottom of Page)"/>
        <w:docPartUnique/>
      </w:docPartObj>
    </w:sdtPr>
    <w:sdtEndPr/>
    <w:sdtContent>
      <w:sdt>
        <w:sdtPr>
          <w:rPr>
            <w:rFonts w:ascii="Abadi" w:hAnsi="Abadi"/>
            <w:sz w:val="18"/>
            <w:szCs w:val="18"/>
          </w:rPr>
          <w:id w:val="1728636285"/>
          <w:docPartObj>
            <w:docPartGallery w:val="Page Numbers (Top of Page)"/>
            <w:docPartUnique/>
          </w:docPartObj>
        </w:sdtPr>
        <w:sdtEndPr/>
        <w:sdtContent>
          <w:p w14:paraId="06348446" w14:textId="587DC3A0" w:rsidR="009F49D5" w:rsidRPr="009F49D5" w:rsidRDefault="009F49D5">
            <w:pPr>
              <w:pStyle w:val="Footer"/>
              <w:jc w:val="center"/>
              <w:rPr>
                <w:rFonts w:ascii="Abadi" w:hAnsi="Abadi"/>
                <w:sz w:val="18"/>
                <w:szCs w:val="18"/>
              </w:rPr>
            </w:pPr>
            <w:r w:rsidRPr="009F49D5">
              <w:rPr>
                <w:rFonts w:ascii="Abadi" w:hAnsi="Abadi"/>
                <w:sz w:val="18"/>
                <w:szCs w:val="18"/>
              </w:rPr>
              <w:t xml:space="preserve">Page </w:t>
            </w:r>
            <w:r w:rsidRPr="009F49D5">
              <w:rPr>
                <w:rFonts w:ascii="Abadi" w:hAnsi="Abadi"/>
                <w:b/>
                <w:bCs/>
                <w:sz w:val="18"/>
                <w:szCs w:val="18"/>
              </w:rPr>
              <w:fldChar w:fldCharType="begin"/>
            </w:r>
            <w:r w:rsidRPr="009F49D5">
              <w:rPr>
                <w:rFonts w:ascii="Abadi" w:hAnsi="Abadi"/>
                <w:b/>
                <w:bCs/>
                <w:sz w:val="18"/>
                <w:szCs w:val="18"/>
              </w:rPr>
              <w:instrText xml:space="preserve"> PAGE </w:instrText>
            </w:r>
            <w:r w:rsidRPr="009F49D5">
              <w:rPr>
                <w:rFonts w:ascii="Abadi" w:hAnsi="Abadi"/>
                <w:b/>
                <w:bCs/>
                <w:sz w:val="18"/>
                <w:szCs w:val="18"/>
              </w:rPr>
              <w:fldChar w:fldCharType="separate"/>
            </w:r>
            <w:r w:rsidRPr="009F49D5">
              <w:rPr>
                <w:rFonts w:ascii="Abadi" w:hAnsi="Abadi"/>
                <w:b/>
                <w:bCs/>
                <w:noProof/>
                <w:sz w:val="18"/>
                <w:szCs w:val="18"/>
              </w:rPr>
              <w:t>2</w:t>
            </w:r>
            <w:r w:rsidRPr="009F49D5">
              <w:rPr>
                <w:rFonts w:ascii="Abadi" w:hAnsi="Abadi"/>
                <w:b/>
                <w:bCs/>
                <w:sz w:val="18"/>
                <w:szCs w:val="18"/>
              </w:rPr>
              <w:fldChar w:fldCharType="end"/>
            </w:r>
            <w:r w:rsidRPr="009F49D5">
              <w:rPr>
                <w:rFonts w:ascii="Abadi" w:hAnsi="Abadi"/>
                <w:sz w:val="18"/>
                <w:szCs w:val="18"/>
              </w:rPr>
              <w:t xml:space="preserve"> of </w:t>
            </w:r>
            <w:r w:rsidRPr="009F49D5">
              <w:rPr>
                <w:rFonts w:ascii="Abadi" w:hAnsi="Abadi"/>
                <w:b/>
                <w:bCs/>
                <w:sz w:val="18"/>
                <w:szCs w:val="18"/>
              </w:rPr>
              <w:fldChar w:fldCharType="begin"/>
            </w:r>
            <w:r w:rsidRPr="009F49D5">
              <w:rPr>
                <w:rFonts w:ascii="Abadi" w:hAnsi="Abadi"/>
                <w:b/>
                <w:bCs/>
                <w:sz w:val="18"/>
                <w:szCs w:val="18"/>
              </w:rPr>
              <w:instrText xml:space="preserve"> NUMPAGES  </w:instrText>
            </w:r>
            <w:r w:rsidRPr="009F49D5">
              <w:rPr>
                <w:rFonts w:ascii="Abadi" w:hAnsi="Abadi"/>
                <w:b/>
                <w:bCs/>
                <w:sz w:val="18"/>
                <w:szCs w:val="18"/>
              </w:rPr>
              <w:fldChar w:fldCharType="separate"/>
            </w:r>
            <w:r w:rsidRPr="009F49D5">
              <w:rPr>
                <w:rFonts w:ascii="Abadi" w:hAnsi="Abadi"/>
                <w:b/>
                <w:bCs/>
                <w:noProof/>
                <w:sz w:val="18"/>
                <w:szCs w:val="18"/>
              </w:rPr>
              <w:t>2</w:t>
            </w:r>
            <w:r w:rsidRPr="009F49D5">
              <w:rPr>
                <w:rFonts w:ascii="Abadi" w:hAnsi="Abadi"/>
                <w:b/>
                <w:bCs/>
                <w:sz w:val="18"/>
                <w:szCs w:val="18"/>
              </w:rPr>
              <w:fldChar w:fldCharType="end"/>
            </w:r>
          </w:p>
        </w:sdtContent>
      </w:sdt>
    </w:sdtContent>
  </w:sdt>
  <w:p w14:paraId="139023F8" w14:textId="6891D644" w:rsidR="00E331EE" w:rsidRPr="009F49D5" w:rsidRDefault="00E331EE">
    <w:pPr>
      <w:pStyle w:val="BodyText"/>
      <w:kinsoku w:val="0"/>
      <w:overflowPunct w:val="0"/>
      <w:spacing w:line="14" w:lineRule="auto"/>
      <w:rPr>
        <w:rFonts w:ascii="Abadi" w:hAnsi="Abadi"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3D285" w14:textId="77777777" w:rsidR="0011505E" w:rsidRDefault="0011505E">
      <w:r>
        <w:separator/>
      </w:r>
    </w:p>
  </w:footnote>
  <w:footnote w:type="continuationSeparator" w:id="0">
    <w:p w14:paraId="0934A1C4" w14:textId="77777777" w:rsidR="0011505E" w:rsidRDefault="0011505E">
      <w:r>
        <w:continuationSeparator/>
      </w:r>
    </w:p>
  </w:footnote>
  <w:footnote w:type="continuationNotice" w:id="1">
    <w:p w14:paraId="6A7C0CB4" w14:textId="77777777" w:rsidR="0011505E" w:rsidRDefault="001150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BC0A3" w14:textId="24614CD8" w:rsidR="00E331EE" w:rsidRDefault="006D228E">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237E9831" wp14:editId="5C8639B9">
              <wp:simplePos x="0" y="0"/>
              <wp:positionH relativeFrom="page">
                <wp:posOffset>627380</wp:posOffset>
              </wp:positionH>
              <wp:positionV relativeFrom="page">
                <wp:posOffset>172720</wp:posOffset>
              </wp:positionV>
              <wp:extent cx="3291205"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2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6D31D" w14:textId="77777777" w:rsidR="0029509F" w:rsidRDefault="0029509F">
                          <w:pPr>
                            <w:pStyle w:val="BodyText"/>
                            <w:kinsoku w:val="0"/>
                            <w:overflowPunct w:val="0"/>
                            <w:spacing w:before="21"/>
                            <w:ind w:left="20"/>
                            <w:rPr>
                              <w:color w:val="404040"/>
                              <w:spacing w:val="-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E9831" id="_x0000_t202" coordsize="21600,21600" o:spt="202" path="m,l,21600r21600,l21600,xe">
              <v:stroke joinstyle="miter"/>
              <v:path gradientshapeok="t" o:connecttype="rect"/>
            </v:shapetype>
            <v:shape id="Text Box 1" o:spid="_x0000_s1026" type="#_x0000_t202" style="position:absolute;margin-left:49.4pt;margin-top:13.6pt;width:259.15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" o:allowincell="f" filled="f" stroked="f">
              <v:textbox inset="0,0,0,0">
                <w:txbxContent>
                  <w:p w14:paraId="5096D31D" w14:textId="77777777" w:rsidR="0029509F" w:rsidRDefault="0029509F">
                    <w:pPr>
                      <w:pStyle w:val="BodyText"/>
                      <w:kinsoku w:val="0"/>
                      <w:overflowPunct w:val="0"/>
                      <w:spacing w:before="21"/>
                      <w:ind w:left="20"/>
                      <w:rPr>
                        <w:color w:val="404040"/>
                        <w:spacing w:val="-9"/>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2E49"/>
    <w:multiLevelType w:val="hybridMultilevel"/>
    <w:tmpl w:val="EF8ECD30"/>
    <w:lvl w:ilvl="0" w:tplc="FFFFFFFF">
      <w:start w:val="1"/>
      <w:numFmt w:val="decimal"/>
      <w:lvlText w:val="%1."/>
      <w:lvlJc w:val="left"/>
      <w:pPr>
        <w:ind w:left="2562" w:hanging="360"/>
      </w:pPr>
      <w:rPr>
        <w:rFonts w:hint="default"/>
      </w:rPr>
    </w:lvl>
    <w:lvl w:ilvl="1" w:tplc="04090019" w:tentative="1">
      <w:start w:val="1"/>
      <w:numFmt w:val="lowerLetter"/>
      <w:lvlText w:val="%2."/>
      <w:lvlJc w:val="left"/>
      <w:pPr>
        <w:ind w:left="3282" w:hanging="360"/>
      </w:pPr>
    </w:lvl>
    <w:lvl w:ilvl="2" w:tplc="0409001B" w:tentative="1">
      <w:start w:val="1"/>
      <w:numFmt w:val="lowerRoman"/>
      <w:lvlText w:val="%3."/>
      <w:lvlJc w:val="right"/>
      <w:pPr>
        <w:ind w:left="4002" w:hanging="180"/>
      </w:pPr>
    </w:lvl>
    <w:lvl w:ilvl="3" w:tplc="0409000F" w:tentative="1">
      <w:start w:val="1"/>
      <w:numFmt w:val="decimal"/>
      <w:lvlText w:val="%4."/>
      <w:lvlJc w:val="left"/>
      <w:pPr>
        <w:ind w:left="4722" w:hanging="360"/>
      </w:pPr>
    </w:lvl>
    <w:lvl w:ilvl="4" w:tplc="04090019" w:tentative="1">
      <w:start w:val="1"/>
      <w:numFmt w:val="lowerLetter"/>
      <w:lvlText w:val="%5."/>
      <w:lvlJc w:val="left"/>
      <w:pPr>
        <w:ind w:left="5442" w:hanging="360"/>
      </w:pPr>
    </w:lvl>
    <w:lvl w:ilvl="5" w:tplc="0409001B" w:tentative="1">
      <w:start w:val="1"/>
      <w:numFmt w:val="lowerRoman"/>
      <w:lvlText w:val="%6."/>
      <w:lvlJc w:val="right"/>
      <w:pPr>
        <w:ind w:left="6162" w:hanging="180"/>
      </w:pPr>
    </w:lvl>
    <w:lvl w:ilvl="6" w:tplc="0409000F" w:tentative="1">
      <w:start w:val="1"/>
      <w:numFmt w:val="decimal"/>
      <w:lvlText w:val="%7."/>
      <w:lvlJc w:val="left"/>
      <w:pPr>
        <w:ind w:left="6882" w:hanging="360"/>
      </w:pPr>
    </w:lvl>
    <w:lvl w:ilvl="7" w:tplc="04090019" w:tentative="1">
      <w:start w:val="1"/>
      <w:numFmt w:val="lowerLetter"/>
      <w:lvlText w:val="%8."/>
      <w:lvlJc w:val="left"/>
      <w:pPr>
        <w:ind w:left="7602" w:hanging="360"/>
      </w:pPr>
    </w:lvl>
    <w:lvl w:ilvl="8" w:tplc="0409001B" w:tentative="1">
      <w:start w:val="1"/>
      <w:numFmt w:val="lowerRoman"/>
      <w:lvlText w:val="%9."/>
      <w:lvlJc w:val="right"/>
      <w:pPr>
        <w:ind w:left="8322" w:hanging="180"/>
      </w:pPr>
    </w:lvl>
  </w:abstractNum>
  <w:abstractNum w:abstractNumId="1" w15:restartNumberingAfterBreak="0">
    <w:nsid w:val="0E4F1FAD"/>
    <w:multiLevelType w:val="hybridMultilevel"/>
    <w:tmpl w:val="0DEA0B22"/>
    <w:lvl w:ilvl="0" w:tplc="9FA05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EE4F4A"/>
    <w:multiLevelType w:val="hybridMultilevel"/>
    <w:tmpl w:val="61E05770"/>
    <w:lvl w:ilvl="0" w:tplc="04090017">
      <w:start w:val="1"/>
      <w:numFmt w:val="lowerLetter"/>
      <w:lvlText w:val="%1)"/>
      <w:lvlJc w:val="left"/>
      <w:pPr>
        <w:ind w:left="762" w:hanging="360"/>
      </w:pPr>
      <w:rPr>
        <w:rFonts w:hint="default"/>
      </w:rPr>
    </w:lvl>
    <w:lvl w:ilvl="1" w:tplc="FFFFFFFF" w:tentative="1">
      <w:start w:val="1"/>
      <w:numFmt w:val="lowerLetter"/>
      <w:lvlText w:val="%2."/>
      <w:lvlJc w:val="left"/>
      <w:pPr>
        <w:ind w:left="1482" w:hanging="360"/>
      </w:pPr>
    </w:lvl>
    <w:lvl w:ilvl="2" w:tplc="FFFFFFFF" w:tentative="1">
      <w:start w:val="1"/>
      <w:numFmt w:val="lowerRoman"/>
      <w:lvlText w:val="%3."/>
      <w:lvlJc w:val="right"/>
      <w:pPr>
        <w:ind w:left="2202" w:hanging="180"/>
      </w:pPr>
    </w:lvl>
    <w:lvl w:ilvl="3" w:tplc="FFFFFFFF" w:tentative="1">
      <w:start w:val="1"/>
      <w:numFmt w:val="decimal"/>
      <w:lvlText w:val="%4."/>
      <w:lvlJc w:val="left"/>
      <w:pPr>
        <w:ind w:left="2922" w:hanging="360"/>
      </w:pPr>
    </w:lvl>
    <w:lvl w:ilvl="4" w:tplc="FFFFFFFF" w:tentative="1">
      <w:start w:val="1"/>
      <w:numFmt w:val="lowerLetter"/>
      <w:lvlText w:val="%5."/>
      <w:lvlJc w:val="left"/>
      <w:pPr>
        <w:ind w:left="3642" w:hanging="360"/>
      </w:pPr>
    </w:lvl>
    <w:lvl w:ilvl="5" w:tplc="FFFFFFFF" w:tentative="1">
      <w:start w:val="1"/>
      <w:numFmt w:val="lowerRoman"/>
      <w:lvlText w:val="%6."/>
      <w:lvlJc w:val="right"/>
      <w:pPr>
        <w:ind w:left="4362" w:hanging="180"/>
      </w:pPr>
    </w:lvl>
    <w:lvl w:ilvl="6" w:tplc="FFFFFFFF" w:tentative="1">
      <w:start w:val="1"/>
      <w:numFmt w:val="decimal"/>
      <w:lvlText w:val="%7."/>
      <w:lvlJc w:val="left"/>
      <w:pPr>
        <w:ind w:left="5082" w:hanging="360"/>
      </w:pPr>
    </w:lvl>
    <w:lvl w:ilvl="7" w:tplc="FFFFFFFF" w:tentative="1">
      <w:start w:val="1"/>
      <w:numFmt w:val="lowerLetter"/>
      <w:lvlText w:val="%8."/>
      <w:lvlJc w:val="left"/>
      <w:pPr>
        <w:ind w:left="5802" w:hanging="360"/>
      </w:pPr>
    </w:lvl>
    <w:lvl w:ilvl="8" w:tplc="FFFFFFFF" w:tentative="1">
      <w:start w:val="1"/>
      <w:numFmt w:val="lowerRoman"/>
      <w:lvlText w:val="%9."/>
      <w:lvlJc w:val="right"/>
      <w:pPr>
        <w:ind w:left="6522" w:hanging="180"/>
      </w:pPr>
    </w:lvl>
  </w:abstractNum>
  <w:abstractNum w:abstractNumId="3" w15:restartNumberingAfterBreak="0">
    <w:nsid w:val="114A67CA"/>
    <w:multiLevelType w:val="hybridMultilevel"/>
    <w:tmpl w:val="5B486F8A"/>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C16EB"/>
    <w:multiLevelType w:val="hybridMultilevel"/>
    <w:tmpl w:val="EF8ECD30"/>
    <w:lvl w:ilvl="0" w:tplc="FFFFFFFF">
      <w:start w:val="1"/>
      <w:numFmt w:val="decimal"/>
      <w:lvlText w:val="%1."/>
      <w:lvlJc w:val="left"/>
      <w:pPr>
        <w:ind w:left="2562" w:hanging="360"/>
      </w:pPr>
      <w:rPr>
        <w:rFonts w:hint="default"/>
      </w:rPr>
    </w:lvl>
    <w:lvl w:ilvl="1" w:tplc="FFFFFFFF" w:tentative="1">
      <w:start w:val="1"/>
      <w:numFmt w:val="lowerLetter"/>
      <w:lvlText w:val="%2."/>
      <w:lvlJc w:val="left"/>
      <w:pPr>
        <w:ind w:left="3282" w:hanging="360"/>
      </w:pPr>
    </w:lvl>
    <w:lvl w:ilvl="2" w:tplc="FFFFFFFF" w:tentative="1">
      <w:start w:val="1"/>
      <w:numFmt w:val="lowerRoman"/>
      <w:lvlText w:val="%3."/>
      <w:lvlJc w:val="right"/>
      <w:pPr>
        <w:ind w:left="4002" w:hanging="180"/>
      </w:pPr>
    </w:lvl>
    <w:lvl w:ilvl="3" w:tplc="FFFFFFFF" w:tentative="1">
      <w:start w:val="1"/>
      <w:numFmt w:val="decimal"/>
      <w:lvlText w:val="%4."/>
      <w:lvlJc w:val="left"/>
      <w:pPr>
        <w:ind w:left="4722" w:hanging="360"/>
      </w:pPr>
    </w:lvl>
    <w:lvl w:ilvl="4" w:tplc="FFFFFFFF" w:tentative="1">
      <w:start w:val="1"/>
      <w:numFmt w:val="lowerLetter"/>
      <w:lvlText w:val="%5."/>
      <w:lvlJc w:val="left"/>
      <w:pPr>
        <w:ind w:left="5442" w:hanging="360"/>
      </w:pPr>
    </w:lvl>
    <w:lvl w:ilvl="5" w:tplc="FFFFFFFF" w:tentative="1">
      <w:start w:val="1"/>
      <w:numFmt w:val="lowerRoman"/>
      <w:lvlText w:val="%6."/>
      <w:lvlJc w:val="right"/>
      <w:pPr>
        <w:ind w:left="6162" w:hanging="180"/>
      </w:pPr>
    </w:lvl>
    <w:lvl w:ilvl="6" w:tplc="FFFFFFFF" w:tentative="1">
      <w:start w:val="1"/>
      <w:numFmt w:val="decimal"/>
      <w:lvlText w:val="%7."/>
      <w:lvlJc w:val="left"/>
      <w:pPr>
        <w:ind w:left="6882" w:hanging="360"/>
      </w:pPr>
    </w:lvl>
    <w:lvl w:ilvl="7" w:tplc="FFFFFFFF" w:tentative="1">
      <w:start w:val="1"/>
      <w:numFmt w:val="lowerLetter"/>
      <w:lvlText w:val="%8."/>
      <w:lvlJc w:val="left"/>
      <w:pPr>
        <w:ind w:left="7602" w:hanging="360"/>
      </w:pPr>
    </w:lvl>
    <w:lvl w:ilvl="8" w:tplc="FFFFFFFF" w:tentative="1">
      <w:start w:val="1"/>
      <w:numFmt w:val="lowerRoman"/>
      <w:lvlText w:val="%9."/>
      <w:lvlJc w:val="right"/>
      <w:pPr>
        <w:ind w:left="8322" w:hanging="180"/>
      </w:pPr>
    </w:lvl>
  </w:abstractNum>
  <w:abstractNum w:abstractNumId="5" w15:restartNumberingAfterBreak="0">
    <w:nsid w:val="1FBA6315"/>
    <w:multiLevelType w:val="multilevel"/>
    <w:tmpl w:val="B3381148"/>
    <w:lvl w:ilvl="0">
      <w:start w:val="1"/>
      <w:numFmt w:val="decimal"/>
      <w:lvlText w:val="%1."/>
      <w:lvlJc w:val="left"/>
      <w:pPr>
        <w:tabs>
          <w:tab w:val="num" w:pos="720"/>
        </w:tabs>
        <w:ind w:left="720" w:hanging="720"/>
      </w:pPr>
      <w:rPr>
        <w:lang w:val="en-U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91C5F80"/>
    <w:multiLevelType w:val="hybridMultilevel"/>
    <w:tmpl w:val="857679A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521E0"/>
    <w:multiLevelType w:val="multilevel"/>
    <w:tmpl w:val="B3381148"/>
    <w:lvl w:ilvl="0">
      <w:start w:val="1"/>
      <w:numFmt w:val="decimal"/>
      <w:lvlText w:val="%1."/>
      <w:lvlJc w:val="left"/>
      <w:pPr>
        <w:tabs>
          <w:tab w:val="num" w:pos="720"/>
        </w:tabs>
        <w:ind w:left="720" w:hanging="720"/>
      </w:pPr>
      <w:rPr>
        <w:lang w:val="en-U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D0C5A9B"/>
    <w:multiLevelType w:val="multilevel"/>
    <w:tmpl w:val="84C8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EF6D16"/>
    <w:multiLevelType w:val="hybridMultilevel"/>
    <w:tmpl w:val="C5025158"/>
    <w:lvl w:ilvl="0" w:tplc="763075F6">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576CD"/>
    <w:multiLevelType w:val="hybridMultilevel"/>
    <w:tmpl w:val="DD3AB02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FB37ED"/>
    <w:multiLevelType w:val="hybridMultilevel"/>
    <w:tmpl w:val="7C0E8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622118"/>
    <w:multiLevelType w:val="multilevel"/>
    <w:tmpl w:val="6D8AD2C0"/>
    <w:styleLink w:val="BMListNumbers"/>
    <w:lvl w:ilvl="0">
      <w:start w:val="1"/>
      <w:numFmt w:val="decimal"/>
      <w:pStyle w:val="ListNumber"/>
      <w:lvlText w:val="%1."/>
      <w:lvlJc w:val="left"/>
      <w:pPr>
        <w:tabs>
          <w:tab w:val="num" w:pos="709"/>
        </w:tabs>
        <w:ind w:left="709" w:hanging="709"/>
      </w:pPr>
      <w:rPr>
        <w:rFonts w:hint="default"/>
        <w:szCs w:val="26"/>
      </w:rPr>
    </w:lvl>
    <w:lvl w:ilvl="1">
      <w:start w:val="1"/>
      <w:numFmt w:val="lowerLetter"/>
      <w:lvlRestart w:val="0"/>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460E3B4A"/>
    <w:multiLevelType w:val="hybridMultilevel"/>
    <w:tmpl w:val="DB865AFC"/>
    <w:lvl w:ilvl="0" w:tplc="F514B568">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4" w15:restartNumberingAfterBreak="0">
    <w:nsid w:val="4A1D6DE6"/>
    <w:multiLevelType w:val="multilevel"/>
    <w:tmpl w:val="BF90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925BCC"/>
    <w:multiLevelType w:val="hybridMultilevel"/>
    <w:tmpl w:val="D6E6C9B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5542E71"/>
    <w:multiLevelType w:val="multilevel"/>
    <w:tmpl w:val="C582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687A2D"/>
    <w:multiLevelType w:val="hybridMultilevel"/>
    <w:tmpl w:val="89EA6F22"/>
    <w:lvl w:ilvl="0" w:tplc="04090017">
      <w:start w:val="1"/>
      <w:numFmt w:val="lowerLetter"/>
      <w:lvlText w:val="%1)"/>
      <w:lvlJc w:val="left"/>
      <w:pPr>
        <w:ind w:left="762" w:hanging="360"/>
      </w:pPr>
      <w:rPr>
        <w:rFonts w:hint="default"/>
      </w:rPr>
    </w:lvl>
    <w:lvl w:ilvl="1" w:tplc="FFFFFFFF" w:tentative="1">
      <w:start w:val="1"/>
      <w:numFmt w:val="lowerLetter"/>
      <w:lvlText w:val="%2."/>
      <w:lvlJc w:val="left"/>
      <w:pPr>
        <w:ind w:left="1482" w:hanging="360"/>
      </w:pPr>
    </w:lvl>
    <w:lvl w:ilvl="2" w:tplc="FFFFFFFF" w:tentative="1">
      <w:start w:val="1"/>
      <w:numFmt w:val="lowerRoman"/>
      <w:lvlText w:val="%3."/>
      <w:lvlJc w:val="right"/>
      <w:pPr>
        <w:ind w:left="2202" w:hanging="180"/>
      </w:pPr>
    </w:lvl>
    <w:lvl w:ilvl="3" w:tplc="FFFFFFFF" w:tentative="1">
      <w:start w:val="1"/>
      <w:numFmt w:val="decimal"/>
      <w:lvlText w:val="%4."/>
      <w:lvlJc w:val="left"/>
      <w:pPr>
        <w:ind w:left="2922" w:hanging="360"/>
      </w:pPr>
    </w:lvl>
    <w:lvl w:ilvl="4" w:tplc="FFFFFFFF" w:tentative="1">
      <w:start w:val="1"/>
      <w:numFmt w:val="lowerLetter"/>
      <w:lvlText w:val="%5."/>
      <w:lvlJc w:val="left"/>
      <w:pPr>
        <w:ind w:left="3642" w:hanging="360"/>
      </w:pPr>
    </w:lvl>
    <w:lvl w:ilvl="5" w:tplc="FFFFFFFF" w:tentative="1">
      <w:start w:val="1"/>
      <w:numFmt w:val="lowerRoman"/>
      <w:lvlText w:val="%6."/>
      <w:lvlJc w:val="right"/>
      <w:pPr>
        <w:ind w:left="4362" w:hanging="180"/>
      </w:pPr>
    </w:lvl>
    <w:lvl w:ilvl="6" w:tplc="FFFFFFFF" w:tentative="1">
      <w:start w:val="1"/>
      <w:numFmt w:val="decimal"/>
      <w:lvlText w:val="%7."/>
      <w:lvlJc w:val="left"/>
      <w:pPr>
        <w:ind w:left="5082" w:hanging="360"/>
      </w:pPr>
    </w:lvl>
    <w:lvl w:ilvl="7" w:tplc="FFFFFFFF" w:tentative="1">
      <w:start w:val="1"/>
      <w:numFmt w:val="lowerLetter"/>
      <w:lvlText w:val="%8."/>
      <w:lvlJc w:val="left"/>
      <w:pPr>
        <w:ind w:left="5802" w:hanging="360"/>
      </w:pPr>
    </w:lvl>
    <w:lvl w:ilvl="8" w:tplc="FFFFFFFF" w:tentative="1">
      <w:start w:val="1"/>
      <w:numFmt w:val="lowerRoman"/>
      <w:lvlText w:val="%9."/>
      <w:lvlJc w:val="right"/>
      <w:pPr>
        <w:ind w:left="6522" w:hanging="180"/>
      </w:pPr>
    </w:lvl>
  </w:abstractNum>
  <w:abstractNum w:abstractNumId="18" w15:restartNumberingAfterBreak="0">
    <w:nsid w:val="5DDB5721"/>
    <w:multiLevelType w:val="hybridMultilevel"/>
    <w:tmpl w:val="EF8ECD30"/>
    <w:lvl w:ilvl="0" w:tplc="FFFFFFFF">
      <w:start w:val="1"/>
      <w:numFmt w:val="decimal"/>
      <w:lvlText w:val="%1."/>
      <w:lvlJc w:val="left"/>
      <w:pPr>
        <w:ind w:left="2562" w:hanging="360"/>
      </w:pPr>
      <w:rPr>
        <w:rFonts w:hint="default"/>
      </w:rPr>
    </w:lvl>
    <w:lvl w:ilvl="1" w:tplc="FFFFFFFF" w:tentative="1">
      <w:start w:val="1"/>
      <w:numFmt w:val="lowerLetter"/>
      <w:lvlText w:val="%2."/>
      <w:lvlJc w:val="left"/>
      <w:pPr>
        <w:ind w:left="3282" w:hanging="360"/>
      </w:pPr>
    </w:lvl>
    <w:lvl w:ilvl="2" w:tplc="FFFFFFFF" w:tentative="1">
      <w:start w:val="1"/>
      <w:numFmt w:val="lowerRoman"/>
      <w:lvlText w:val="%3."/>
      <w:lvlJc w:val="right"/>
      <w:pPr>
        <w:ind w:left="4002" w:hanging="180"/>
      </w:pPr>
    </w:lvl>
    <w:lvl w:ilvl="3" w:tplc="FFFFFFFF" w:tentative="1">
      <w:start w:val="1"/>
      <w:numFmt w:val="decimal"/>
      <w:lvlText w:val="%4."/>
      <w:lvlJc w:val="left"/>
      <w:pPr>
        <w:ind w:left="4722" w:hanging="360"/>
      </w:pPr>
    </w:lvl>
    <w:lvl w:ilvl="4" w:tplc="FFFFFFFF" w:tentative="1">
      <w:start w:val="1"/>
      <w:numFmt w:val="lowerLetter"/>
      <w:lvlText w:val="%5."/>
      <w:lvlJc w:val="left"/>
      <w:pPr>
        <w:ind w:left="5442" w:hanging="360"/>
      </w:pPr>
    </w:lvl>
    <w:lvl w:ilvl="5" w:tplc="FFFFFFFF" w:tentative="1">
      <w:start w:val="1"/>
      <w:numFmt w:val="lowerRoman"/>
      <w:lvlText w:val="%6."/>
      <w:lvlJc w:val="right"/>
      <w:pPr>
        <w:ind w:left="6162" w:hanging="180"/>
      </w:pPr>
    </w:lvl>
    <w:lvl w:ilvl="6" w:tplc="FFFFFFFF" w:tentative="1">
      <w:start w:val="1"/>
      <w:numFmt w:val="decimal"/>
      <w:lvlText w:val="%7."/>
      <w:lvlJc w:val="left"/>
      <w:pPr>
        <w:ind w:left="6882" w:hanging="360"/>
      </w:pPr>
    </w:lvl>
    <w:lvl w:ilvl="7" w:tplc="FFFFFFFF" w:tentative="1">
      <w:start w:val="1"/>
      <w:numFmt w:val="lowerLetter"/>
      <w:lvlText w:val="%8."/>
      <w:lvlJc w:val="left"/>
      <w:pPr>
        <w:ind w:left="7602" w:hanging="360"/>
      </w:pPr>
    </w:lvl>
    <w:lvl w:ilvl="8" w:tplc="FFFFFFFF" w:tentative="1">
      <w:start w:val="1"/>
      <w:numFmt w:val="lowerRoman"/>
      <w:lvlText w:val="%9."/>
      <w:lvlJc w:val="right"/>
      <w:pPr>
        <w:ind w:left="8322" w:hanging="180"/>
      </w:pPr>
    </w:lvl>
  </w:abstractNum>
  <w:abstractNum w:abstractNumId="19" w15:restartNumberingAfterBreak="0">
    <w:nsid w:val="5DFE27F9"/>
    <w:multiLevelType w:val="hybridMultilevel"/>
    <w:tmpl w:val="693CA762"/>
    <w:lvl w:ilvl="0" w:tplc="FAEA6D4C">
      <w:start w:val="1"/>
      <w:numFmt w:val="bullet"/>
      <w:lvlText w:val="R"/>
      <w:lvlJc w:val="left"/>
      <w:pPr>
        <w:ind w:left="778"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BD3B16"/>
    <w:multiLevelType w:val="hybridMultilevel"/>
    <w:tmpl w:val="DB68A6B6"/>
    <w:lvl w:ilvl="0" w:tplc="FBA4803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8431889">
    <w:abstractNumId w:val="12"/>
    <w:lvlOverride w:ilvl="0">
      <w:lvl w:ilvl="0">
        <w:start w:val="1"/>
        <w:numFmt w:val="decimal"/>
        <w:pStyle w:val="ListNumber"/>
        <w:lvlText w:val="%1."/>
        <w:lvlJc w:val="left"/>
        <w:pPr>
          <w:tabs>
            <w:tab w:val="num" w:pos="709"/>
          </w:tabs>
          <w:ind w:left="709" w:hanging="709"/>
        </w:pPr>
        <w:rPr>
          <w:rFonts w:hint="default"/>
          <w:b w:val="0"/>
          <w:bCs/>
          <w:szCs w:val="26"/>
        </w:rPr>
      </w:lvl>
    </w:lvlOverride>
    <w:lvlOverride w:ilvl="1">
      <w:lvl w:ilvl="1">
        <w:start w:val="1"/>
        <w:numFmt w:val="lowerLetter"/>
        <w:lvlRestart w:val="0"/>
        <w:lvlText w:val="(%2)"/>
        <w:lvlJc w:val="left"/>
        <w:pPr>
          <w:tabs>
            <w:tab w:val="num" w:pos="1418"/>
          </w:tabs>
          <w:ind w:left="1418" w:hanging="709"/>
        </w:pPr>
        <w:rPr>
          <w:rFonts w:hint="default"/>
        </w:rPr>
      </w:lvl>
    </w:lvlOverride>
    <w:lvlOverride w:ilvl="2">
      <w:lvl w:ilvl="2">
        <w:start w:val="1"/>
        <w:numFmt w:val="lowerRoman"/>
        <w:lvlRestart w:val="0"/>
        <w:pStyle w:val="ListNumber3"/>
        <w:lvlText w:val="(%3)"/>
        <w:lvlJc w:val="left"/>
        <w:pPr>
          <w:tabs>
            <w:tab w:val="num" w:pos="2126"/>
          </w:tabs>
          <w:ind w:left="2126" w:hanging="708"/>
        </w:pPr>
        <w:rPr>
          <w:rFonts w:hint="default"/>
        </w:rPr>
      </w:lvl>
    </w:lvlOverride>
    <w:lvlOverride w:ilvl="3">
      <w:lvl w:ilvl="3">
        <w:start w:val="1"/>
        <w:numFmt w:val="upperLetter"/>
        <w:lvlRestart w:val="0"/>
        <w:pStyle w:val="ListNumber4"/>
        <w:lvlText w:val="(%4)"/>
        <w:lvlJc w:val="left"/>
        <w:pPr>
          <w:tabs>
            <w:tab w:val="num" w:pos="2835"/>
          </w:tabs>
          <w:ind w:left="2835" w:hanging="709"/>
        </w:pPr>
        <w:rPr>
          <w:rFonts w:hint="default"/>
        </w:rPr>
      </w:lvl>
    </w:lvlOverride>
    <w:lvlOverride w:ilvl="4">
      <w:lvl w:ilvl="4">
        <w:start w:val="1"/>
        <w:numFmt w:val="none"/>
        <w:lvlRestart w:val="0"/>
        <w:suff w:val="nothing"/>
        <w:lvlText w:val=""/>
        <w:lvlJc w:val="left"/>
        <w:pPr>
          <w:ind w:left="0" w:firstLine="0"/>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2" w16cid:durableId="835416363">
    <w:abstractNumId w:val="12"/>
  </w:num>
  <w:num w:numId="3" w16cid:durableId="1402368725">
    <w:abstractNumId w:val="0"/>
  </w:num>
  <w:num w:numId="4" w16cid:durableId="66726874">
    <w:abstractNumId w:val="3"/>
  </w:num>
  <w:num w:numId="5" w16cid:durableId="1933590284">
    <w:abstractNumId w:val="6"/>
  </w:num>
  <w:num w:numId="6" w16cid:durableId="601767385">
    <w:abstractNumId w:val="9"/>
  </w:num>
  <w:num w:numId="7" w16cid:durableId="511919670">
    <w:abstractNumId w:val="10"/>
  </w:num>
  <w:num w:numId="8" w16cid:durableId="525482846">
    <w:abstractNumId w:val="13"/>
  </w:num>
  <w:num w:numId="9" w16cid:durableId="1643267009">
    <w:abstractNumId w:val="2"/>
  </w:num>
  <w:num w:numId="10" w16cid:durableId="1128232768">
    <w:abstractNumId w:val="17"/>
  </w:num>
  <w:num w:numId="11" w16cid:durableId="548883671">
    <w:abstractNumId w:val="18"/>
  </w:num>
  <w:num w:numId="12" w16cid:durableId="1185286196">
    <w:abstractNumId w:val="20"/>
  </w:num>
  <w:num w:numId="13" w16cid:durableId="1756704267">
    <w:abstractNumId w:val="1"/>
  </w:num>
  <w:num w:numId="14" w16cid:durableId="1745297202">
    <w:abstractNumId w:val="5"/>
  </w:num>
  <w:num w:numId="15" w16cid:durableId="1514686451">
    <w:abstractNumId w:val="5"/>
  </w:num>
  <w:num w:numId="16" w16cid:durableId="12269813">
    <w:abstractNumId w:val="15"/>
  </w:num>
  <w:num w:numId="17" w16cid:durableId="2043701897">
    <w:abstractNumId w:val="7"/>
  </w:num>
  <w:num w:numId="18" w16cid:durableId="1597864751">
    <w:abstractNumId w:val="4"/>
  </w:num>
  <w:num w:numId="19" w16cid:durableId="830828961">
    <w:abstractNumId w:val="8"/>
  </w:num>
  <w:num w:numId="20" w16cid:durableId="1407149645">
    <w:abstractNumId w:val="14"/>
  </w:num>
  <w:num w:numId="21" w16cid:durableId="1181118851">
    <w:abstractNumId w:val="16"/>
  </w:num>
  <w:num w:numId="22" w16cid:durableId="796528629">
    <w:abstractNumId w:val="19"/>
  </w:num>
  <w:num w:numId="23" w16cid:durableId="11250075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A3"/>
    <w:rsid w:val="00002422"/>
    <w:rsid w:val="00002656"/>
    <w:rsid w:val="00005867"/>
    <w:rsid w:val="000060D2"/>
    <w:rsid w:val="00013BB1"/>
    <w:rsid w:val="0001470E"/>
    <w:rsid w:val="0001709E"/>
    <w:rsid w:val="00020202"/>
    <w:rsid w:val="000274B8"/>
    <w:rsid w:val="00030CD6"/>
    <w:rsid w:val="0003344B"/>
    <w:rsid w:val="00045EC3"/>
    <w:rsid w:val="00047FBF"/>
    <w:rsid w:val="00050EF3"/>
    <w:rsid w:val="0005426E"/>
    <w:rsid w:val="0006014D"/>
    <w:rsid w:val="000605CF"/>
    <w:rsid w:val="00064D3B"/>
    <w:rsid w:val="00067A39"/>
    <w:rsid w:val="00070EAC"/>
    <w:rsid w:val="00083DC5"/>
    <w:rsid w:val="0009484A"/>
    <w:rsid w:val="00094AB7"/>
    <w:rsid w:val="000A5724"/>
    <w:rsid w:val="000A7ED7"/>
    <w:rsid w:val="000B6A5B"/>
    <w:rsid w:val="000B6E3D"/>
    <w:rsid w:val="000B7B46"/>
    <w:rsid w:val="000C0092"/>
    <w:rsid w:val="000C1219"/>
    <w:rsid w:val="000C5F19"/>
    <w:rsid w:val="000D4B90"/>
    <w:rsid w:val="000E0A4B"/>
    <w:rsid w:val="000E63C3"/>
    <w:rsid w:val="000E72C3"/>
    <w:rsid w:val="001015F6"/>
    <w:rsid w:val="0010252B"/>
    <w:rsid w:val="00111AEF"/>
    <w:rsid w:val="0011505E"/>
    <w:rsid w:val="001156D0"/>
    <w:rsid w:val="00117725"/>
    <w:rsid w:val="00121D5D"/>
    <w:rsid w:val="0012402B"/>
    <w:rsid w:val="001322AA"/>
    <w:rsid w:val="001326EF"/>
    <w:rsid w:val="001333B7"/>
    <w:rsid w:val="001429D3"/>
    <w:rsid w:val="00143B80"/>
    <w:rsid w:val="0015031E"/>
    <w:rsid w:val="00150EA7"/>
    <w:rsid w:val="0016026B"/>
    <w:rsid w:val="00172089"/>
    <w:rsid w:val="00172D97"/>
    <w:rsid w:val="0017431A"/>
    <w:rsid w:val="0017787C"/>
    <w:rsid w:val="001834F8"/>
    <w:rsid w:val="00186F0C"/>
    <w:rsid w:val="001910F9"/>
    <w:rsid w:val="00192809"/>
    <w:rsid w:val="0019563D"/>
    <w:rsid w:val="00196571"/>
    <w:rsid w:val="001971FC"/>
    <w:rsid w:val="0019765C"/>
    <w:rsid w:val="001A04D4"/>
    <w:rsid w:val="001A198A"/>
    <w:rsid w:val="001A3991"/>
    <w:rsid w:val="001A6C9B"/>
    <w:rsid w:val="001A73A0"/>
    <w:rsid w:val="001A7F46"/>
    <w:rsid w:val="001B1FBD"/>
    <w:rsid w:val="001B4AE6"/>
    <w:rsid w:val="001B57CE"/>
    <w:rsid w:val="001B66E4"/>
    <w:rsid w:val="001C1F1A"/>
    <w:rsid w:val="001D3254"/>
    <w:rsid w:val="001D45C8"/>
    <w:rsid w:val="001D4E21"/>
    <w:rsid w:val="001D5351"/>
    <w:rsid w:val="001E478F"/>
    <w:rsid w:val="001E51E3"/>
    <w:rsid w:val="001F160A"/>
    <w:rsid w:val="001F2F8F"/>
    <w:rsid w:val="001F3849"/>
    <w:rsid w:val="00226DC3"/>
    <w:rsid w:val="002317BD"/>
    <w:rsid w:val="00233300"/>
    <w:rsid w:val="00233891"/>
    <w:rsid w:val="00234C44"/>
    <w:rsid w:val="002354C6"/>
    <w:rsid w:val="0023570C"/>
    <w:rsid w:val="00235EFC"/>
    <w:rsid w:val="002414CA"/>
    <w:rsid w:val="002437B6"/>
    <w:rsid w:val="002553AC"/>
    <w:rsid w:val="00260E19"/>
    <w:rsid w:val="00262EB8"/>
    <w:rsid w:val="00262F26"/>
    <w:rsid w:val="00266170"/>
    <w:rsid w:val="002769E1"/>
    <w:rsid w:val="00281883"/>
    <w:rsid w:val="002849D6"/>
    <w:rsid w:val="0028695F"/>
    <w:rsid w:val="0029479F"/>
    <w:rsid w:val="0029509F"/>
    <w:rsid w:val="00295C14"/>
    <w:rsid w:val="002A1AF7"/>
    <w:rsid w:val="002A7E54"/>
    <w:rsid w:val="002B1CED"/>
    <w:rsid w:val="002B3383"/>
    <w:rsid w:val="002C014A"/>
    <w:rsid w:val="002C1D35"/>
    <w:rsid w:val="002C2C3B"/>
    <w:rsid w:val="002C67E3"/>
    <w:rsid w:val="002D0B2B"/>
    <w:rsid w:val="002D483E"/>
    <w:rsid w:val="002E1515"/>
    <w:rsid w:val="002E459A"/>
    <w:rsid w:val="002F02A4"/>
    <w:rsid w:val="002F3C33"/>
    <w:rsid w:val="002F7101"/>
    <w:rsid w:val="002F762B"/>
    <w:rsid w:val="00303AAF"/>
    <w:rsid w:val="00307B75"/>
    <w:rsid w:val="003149D0"/>
    <w:rsid w:val="00314DBA"/>
    <w:rsid w:val="0031672E"/>
    <w:rsid w:val="00320300"/>
    <w:rsid w:val="003209C8"/>
    <w:rsid w:val="00320B6B"/>
    <w:rsid w:val="00322DE3"/>
    <w:rsid w:val="00322F5D"/>
    <w:rsid w:val="00333CAC"/>
    <w:rsid w:val="00344B2B"/>
    <w:rsid w:val="00345683"/>
    <w:rsid w:val="003526C6"/>
    <w:rsid w:val="00352AF9"/>
    <w:rsid w:val="0035512F"/>
    <w:rsid w:val="00364A06"/>
    <w:rsid w:val="003733B3"/>
    <w:rsid w:val="0037354E"/>
    <w:rsid w:val="003829FA"/>
    <w:rsid w:val="00382BEC"/>
    <w:rsid w:val="00383164"/>
    <w:rsid w:val="003A17F5"/>
    <w:rsid w:val="003A2230"/>
    <w:rsid w:val="003A24FC"/>
    <w:rsid w:val="003A3E81"/>
    <w:rsid w:val="003B17E3"/>
    <w:rsid w:val="003B1AA5"/>
    <w:rsid w:val="003B1B74"/>
    <w:rsid w:val="003B7624"/>
    <w:rsid w:val="003C05CA"/>
    <w:rsid w:val="003D576A"/>
    <w:rsid w:val="003E0CF5"/>
    <w:rsid w:val="003E3226"/>
    <w:rsid w:val="003E3569"/>
    <w:rsid w:val="003E5819"/>
    <w:rsid w:val="003F3A9F"/>
    <w:rsid w:val="003F77E5"/>
    <w:rsid w:val="00406D59"/>
    <w:rsid w:val="00412065"/>
    <w:rsid w:val="004234D8"/>
    <w:rsid w:val="004268A9"/>
    <w:rsid w:val="004304C2"/>
    <w:rsid w:val="004309C0"/>
    <w:rsid w:val="00433956"/>
    <w:rsid w:val="004372A0"/>
    <w:rsid w:val="004444DA"/>
    <w:rsid w:val="00456425"/>
    <w:rsid w:val="00466DC6"/>
    <w:rsid w:val="00482FAE"/>
    <w:rsid w:val="004831D5"/>
    <w:rsid w:val="004841DF"/>
    <w:rsid w:val="0049175A"/>
    <w:rsid w:val="00492832"/>
    <w:rsid w:val="00493B2E"/>
    <w:rsid w:val="00495630"/>
    <w:rsid w:val="00495874"/>
    <w:rsid w:val="00496CFD"/>
    <w:rsid w:val="004979AB"/>
    <w:rsid w:val="004A2364"/>
    <w:rsid w:val="004A24DC"/>
    <w:rsid w:val="004A4638"/>
    <w:rsid w:val="004A5DF9"/>
    <w:rsid w:val="004A6C1D"/>
    <w:rsid w:val="004B384A"/>
    <w:rsid w:val="004B549C"/>
    <w:rsid w:val="004E115A"/>
    <w:rsid w:val="004E3F65"/>
    <w:rsid w:val="004E6041"/>
    <w:rsid w:val="004E7F48"/>
    <w:rsid w:val="00504506"/>
    <w:rsid w:val="005103B5"/>
    <w:rsid w:val="00515EB0"/>
    <w:rsid w:val="00516F39"/>
    <w:rsid w:val="00517866"/>
    <w:rsid w:val="0053400A"/>
    <w:rsid w:val="005351B5"/>
    <w:rsid w:val="00542039"/>
    <w:rsid w:val="00547DB9"/>
    <w:rsid w:val="005545CD"/>
    <w:rsid w:val="00554D2F"/>
    <w:rsid w:val="00570DA3"/>
    <w:rsid w:val="00572558"/>
    <w:rsid w:val="005736BF"/>
    <w:rsid w:val="00575FF7"/>
    <w:rsid w:val="00577C78"/>
    <w:rsid w:val="00583028"/>
    <w:rsid w:val="00583678"/>
    <w:rsid w:val="005917D4"/>
    <w:rsid w:val="005930B7"/>
    <w:rsid w:val="005942FF"/>
    <w:rsid w:val="00596F10"/>
    <w:rsid w:val="005A4181"/>
    <w:rsid w:val="005A7692"/>
    <w:rsid w:val="005B4F5A"/>
    <w:rsid w:val="005B6A7C"/>
    <w:rsid w:val="005C0FA9"/>
    <w:rsid w:val="005C2BF7"/>
    <w:rsid w:val="005C34EF"/>
    <w:rsid w:val="005D3E16"/>
    <w:rsid w:val="0060322E"/>
    <w:rsid w:val="00603D8A"/>
    <w:rsid w:val="00603E47"/>
    <w:rsid w:val="00604F4A"/>
    <w:rsid w:val="00607109"/>
    <w:rsid w:val="006105AC"/>
    <w:rsid w:val="00616F44"/>
    <w:rsid w:val="006226CC"/>
    <w:rsid w:val="00623EFB"/>
    <w:rsid w:val="00640648"/>
    <w:rsid w:val="00640B03"/>
    <w:rsid w:val="006423EA"/>
    <w:rsid w:val="0064615A"/>
    <w:rsid w:val="00651591"/>
    <w:rsid w:val="0065382C"/>
    <w:rsid w:val="0065559B"/>
    <w:rsid w:val="006564C1"/>
    <w:rsid w:val="006569FA"/>
    <w:rsid w:val="00667527"/>
    <w:rsid w:val="00667C52"/>
    <w:rsid w:val="00670D0D"/>
    <w:rsid w:val="00674141"/>
    <w:rsid w:val="00677720"/>
    <w:rsid w:val="006809D4"/>
    <w:rsid w:val="0068389C"/>
    <w:rsid w:val="0068566C"/>
    <w:rsid w:val="006959C5"/>
    <w:rsid w:val="006B01EE"/>
    <w:rsid w:val="006B4F84"/>
    <w:rsid w:val="006B6C3A"/>
    <w:rsid w:val="006C0A13"/>
    <w:rsid w:val="006D228E"/>
    <w:rsid w:val="006D2CF7"/>
    <w:rsid w:val="006E1793"/>
    <w:rsid w:val="006F1E53"/>
    <w:rsid w:val="006F36AC"/>
    <w:rsid w:val="006F4A75"/>
    <w:rsid w:val="006F5745"/>
    <w:rsid w:val="006F67F0"/>
    <w:rsid w:val="006F752F"/>
    <w:rsid w:val="0070355D"/>
    <w:rsid w:val="007119E9"/>
    <w:rsid w:val="0071604A"/>
    <w:rsid w:val="00724DA9"/>
    <w:rsid w:val="00730C3C"/>
    <w:rsid w:val="00731269"/>
    <w:rsid w:val="00731711"/>
    <w:rsid w:val="00733CCC"/>
    <w:rsid w:val="00737222"/>
    <w:rsid w:val="00744D8B"/>
    <w:rsid w:val="00745EAC"/>
    <w:rsid w:val="0075357E"/>
    <w:rsid w:val="00776605"/>
    <w:rsid w:val="0078535C"/>
    <w:rsid w:val="007856A9"/>
    <w:rsid w:val="007902D9"/>
    <w:rsid w:val="007A098A"/>
    <w:rsid w:val="007A0B42"/>
    <w:rsid w:val="007A33C6"/>
    <w:rsid w:val="007A3BF7"/>
    <w:rsid w:val="007C08CD"/>
    <w:rsid w:val="007C2B3A"/>
    <w:rsid w:val="007E15BF"/>
    <w:rsid w:val="007E7F63"/>
    <w:rsid w:val="007F14F6"/>
    <w:rsid w:val="007F204E"/>
    <w:rsid w:val="007F2724"/>
    <w:rsid w:val="007F4744"/>
    <w:rsid w:val="007F7253"/>
    <w:rsid w:val="00802036"/>
    <w:rsid w:val="00805379"/>
    <w:rsid w:val="008064FB"/>
    <w:rsid w:val="008123C6"/>
    <w:rsid w:val="00812A13"/>
    <w:rsid w:val="00813D7E"/>
    <w:rsid w:val="008249CC"/>
    <w:rsid w:val="008346B5"/>
    <w:rsid w:val="008357C5"/>
    <w:rsid w:val="00844479"/>
    <w:rsid w:val="00850EF8"/>
    <w:rsid w:val="00852C05"/>
    <w:rsid w:val="008542B2"/>
    <w:rsid w:val="00860102"/>
    <w:rsid w:val="00864AA3"/>
    <w:rsid w:val="0088084A"/>
    <w:rsid w:val="00885B8C"/>
    <w:rsid w:val="00893054"/>
    <w:rsid w:val="008A3773"/>
    <w:rsid w:val="008A3983"/>
    <w:rsid w:val="008A4A38"/>
    <w:rsid w:val="008A617E"/>
    <w:rsid w:val="008B6916"/>
    <w:rsid w:val="008C22AA"/>
    <w:rsid w:val="008C28ED"/>
    <w:rsid w:val="008C2C2D"/>
    <w:rsid w:val="008D42ED"/>
    <w:rsid w:val="008D6855"/>
    <w:rsid w:val="008D6D46"/>
    <w:rsid w:val="008E3C0E"/>
    <w:rsid w:val="008E6116"/>
    <w:rsid w:val="008F395A"/>
    <w:rsid w:val="008F58A4"/>
    <w:rsid w:val="0090415A"/>
    <w:rsid w:val="00904332"/>
    <w:rsid w:val="00904B0B"/>
    <w:rsid w:val="0090577F"/>
    <w:rsid w:val="00911179"/>
    <w:rsid w:val="00911952"/>
    <w:rsid w:val="0091287E"/>
    <w:rsid w:val="00922D09"/>
    <w:rsid w:val="00925AEE"/>
    <w:rsid w:val="0092644A"/>
    <w:rsid w:val="00932187"/>
    <w:rsid w:val="0093556B"/>
    <w:rsid w:val="009443A3"/>
    <w:rsid w:val="009456B8"/>
    <w:rsid w:val="00947536"/>
    <w:rsid w:val="009512F7"/>
    <w:rsid w:val="00955A94"/>
    <w:rsid w:val="00957269"/>
    <w:rsid w:val="00957C16"/>
    <w:rsid w:val="00962C33"/>
    <w:rsid w:val="00965EB6"/>
    <w:rsid w:val="00970505"/>
    <w:rsid w:val="00976651"/>
    <w:rsid w:val="0097691E"/>
    <w:rsid w:val="0098215A"/>
    <w:rsid w:val="009853AB"/>
    <w:rsid w:val="00991335"/>
    <w:rsid w:val="00991D99"/>
    <w:rsid w:val="00991F3C"/>
    <w:rsid w:val="00995EC9"/>
    <w:rsid w:val="009A1AFF"/>
    <w:rsid w:val="009A2315"/>
    <w:rsid w:val="009A732A"/>
    <w:rsid w:val="009A7DA5"/>
    <w:rsid w:val="009B10BB"/>
    <w:rsid w:val="009B4303"/>
    <w:rsid w:val="009C0A83"/>
    <w:rsid w:val="009C0D61"/>
    <w:rsid w:val="009C62BE"/>
    <w:rsid w:val="009D3D35"/>
    <w:rsid w:val="009E6CDE"/>
    <w:rsid w:val="009F49D5"/>
    <w:rsid w:val="009F77BB"/>
    <w:rsid w:val="00A043E3"/>
    <w:rsid w:val="00A14F67"/>
    <w:rsid w:val="00A154FB"/>
    <w:rsid w:val="00A22250"/>
    <w:rsid w:val="00A23BF8"/>
    <w:rsid w:val="00A24A79"/>
    <w:rsid w:val="00A27496"/>
    <w:rsid w:val="00A2766E"/>
    <w:rsid w:val="00A3429B"/>
    <w:rsid w:val="00A5000C"/>
    <w:rsid w:val="00A50E03"/>
    <w:rsid w:val="00A5178C"/>
    <w:rsid w:val="00A531FF"/>
    <w:rsid w:val="00A664D6"/>
    <w:rsid w:val="00A7003D"/>
    <w:rsid w:val="00A701B4"/>
    <w:rsid w:val="00A725EA"/>
    <w:rsid w:val="00A75DB5"/>
    <w:rsid w:val="00A8217E"/>
    <w:rsid w:val="00A86A7F"/>
    <w:rsid w:val="00A87C50"/>
    <w:rsid w:val="00A94A97"/>
    <w:rsid w:val="00AA39D9"/>
    <w:rsid w:val="00AA629F"/>
    <w:rsid w:val="00AB0E5D"/>
    <w:rsid w:val="00AC0099"/>
    <w:rsid w:val="00AC3104"/>
    <w:rsid w:val="00AC731D"/>
    <w:rsid w:val="00AD0067"/>
    <w:rsid w:val="00AD4DAB"/>
    <w:rsid w:val="00AD50CA"/>
    <w:rsid w:val="00AE2557"/>
    <w:rsid w:val="00AE3E01"/>
    <w:rsid w:val="00AE6921"/>
    <w:rsid w:val="00AF4DE9"/>
    <w:rsid w:val="00B04C8B"/>
    <w:rsid w:val="00B04E3B"/>
    <w:rsid w:val="00B10BA0"/>
    <w:rsid w:val="00B11D3D"/>
    <w:rsid w:val="00B179E0"/>
    <w:rsid w:val="00B22AFC"/>
    <w:rsid w:val="00B22B85"/>
    <w:rsid w:val="00B35197"/>
    <w:rsid w:val="00B40321"/>
    <w:rsid w:val="00B40CFF"/>
    <w:rsid w:val="00B45D2A"/>
    <w:rsid w:val="00B57F74"/>
    <w:rsid w:val="00B63DD0"/>
    <w:rsid w:val="00B6567F"/>
    <w:rsid w:val="00B664E2"/>
    <w:rsid w:val="00B72548"/>
    <w:rsid w:val="00B72EF2"/>
    <w:rsid w:val="00B72F1E"/>
    <w:rsid w:val="00B7352C"/>
    <w:rsid w:val="00B7518D"/>
    <w:rsid w:val="00B755FF"/>
    <w:rsid w:val="00B766DC"/>
    <w:rsid w:val="00B7763B"/>
    <w:rsid w:val="00B81079"/>
    <w:rsid w:val="00B8546F"/>
    <w:rsid w:val="00B85839"/>
    <w:rsid w:val="00B85FBC"/>
    <w:rsid w:val="00B95ECA"/>
    <w:rsid w:val="00BA4FC7"/>
    <w:rsid w:val="00BA5143"/>
    <w:rsid w:val="00BC0925"/>
    <w:rsid w:val="00BC46ED"/>
    <w:rsid w:val="00BC68A1"/>
    <w:rsid w:val="00BD3C76"/>
    <w:rsid w:val="00BE0723"/>
    <w:rsid w:val="00BE77D4"/>
    <w:rsid w:val="00BF1A55"/>
    <w:rsid w:val="00BF2A6F"/>
    <w:rsid w:val="00BF321F"/>
    <w:rsid w:val="00BF3FC5"/>
    <w:rsid w:val="00BF7170"/>
    <w:rsid w:val="00C00A1F"/>
    <w:rsid w:val="00C0531A"/>
    <w:rsid w:val="00C06B08"/>
    <w:rsid w:val="00C202AA"/>
    <w:rsid w:val="00C34E20"/>
    <w:rsid w:val="00C355E4"/>
    <w:rsid w:val="00C41D47"/>
    <w:rsid w:val="00C426DC"/>
    <w:rsid w:val="00C7197B"/>
    <w:rsid w:val="00C73950"/>
    <w:rsid w:val="00C75EF7"/>
    <w:rsid w:val="00C76A2B"/>
    <w:rsid w:val="00C831F9"/>
    <w:rsid w:val="00C83B90"/>
    <w:rsid w:val="00C84CF4"/>
    <w:rsid w:val="00C9309A"/>
    <w:rsid w:val="00CA33AF"/>
    <w:rsid w:val="00CA3612"/>
    <w:rsid w:val="00CA5658"/>
    <w:rsid w:val="00CC35A5"/>
    <w:rsid w:val="00CC7539"/>
    <w:rsid w:val="00CD3F3E"/>
    <w:rsid w:val="00CD744C"/>
    <w:rsid w:val="00CF236F"/>
    <w:rsid w:val="00CF3A0C"/>
    <w:rsid w:val="00CF415A"/>
    <w:rsid w:val="00CF539D"/>
    <w:rsid w:val="00D073CC"/>
    <w:rsid w:val="00D10883"/>
    <w:rsid w:val="00D236D8"/>
    <w:rsid w:val="00D256CA"/>
    <w:rsid w:val="00D303D0"/>
    <w:rsid w:val="00D3302A"/>
    <w:rsid w:val="00D3325A"/>
    <w:rsid w:val="00D34C0E"/>
    <w:rsid w:val="00D34E77"/>
    <w:rsid w:val="00D41AD1"/>
    <w:rsid w:val="00D52A29"/>
    <w:rsid w:val="00D56E7B"/>
    <w:rsid w:val="00D62D92"/>
    <w:rsid w:val="00D63293"/>
    <w:rsid w:val="00D668B4"/>
    <w:rsid w:val="00D66CE5"/>
    <w:rsid w:val="00D74318"/>
    <w:rsid w:val="00D77971"/>
    <w:rsid w:val="00D8075B"/>
    <w:rsid w:val="00D80BF3"/>
    <w:rsid w:val="00D81C8B"/>
    <w:rsid w:val="00D81DFC"/>
    <w:rsid w:val="00D8245E"/>
    <w:rsid w:val="00D84AA9"/>
    <w:rsid w:val="00D85054"/>
    <w:rsid w:val="00D85A77"/>
    <w:rsid w:val="00D86BB5"/>
    <w:rsid w:val="00D86F18"/>
    <w:rsid w:val="00D950F8"/>
    <w:rsid w:val="00D96F49"/>
    <w:rsid w:val="00DA3664"/>
    <w:rsid w:val="00DA452A"/>
    <w:rsid w:val="00DA61E3"/>
    <w:rsid w:val="00DB49CB"/>
    <w:rsid w:val="00DB4C79"/>
    <w:rsid w:val="00DB5064"/>
    <w:rsid w:val="00DB6509"/>
    <w:rsid w:val="00DC2B60"/>
    <w:rsid w:val="00DD1FF7"/>
    <w:rsid w:val="00DD349B"/>
    <w:rsid w:val="00DE32ED"/>
    <w:rsid w:val="00DE4C29"/>
    <w:rsid w:val="00DF233C"/>
    <w:rsid w:val="00DF7293"/>
    <w:rsid w:val="00E00B38"/>
    <w:rsid w:val="00E040CF"/>
    <w:rsid w:val="00E05CAE"/>
    <w:rsid w:val="00E06725"/>
    <w:rsid w:val="00E11A3C"/>
    <w:rsid w:val="00E131CD"/>
    <w:rsid w:val="00E1776A"/>
    <w:rsid w:val="00E23C51"/>
    <w:rsid w:val="00E25D0A"/>
    <w:rsid w:val="00E263A1"/>
    <w:rsid w:val="00E26690"/>
    <w:rsid w:val="00E31ED2"/>
    <w:rsid w:val="00E331EE"/>
    <w:rsid w:val="00E337BD"/>
    <w:rsid w:val="00E40BEC"/>
    <w:rsid w:val="00E40CCF"/>
    <w:rsid w:val="00E525FB"/>
    <w:rsid w:val="00E54A4D"/>
    <w:rsid w:val="00E5543A"/>
    <w:rsid w:val="00E62CA5"/>
    <w:rsid w:val="00E646C2"/>
    <w:rsid w:val="00E67A49"/>
    <w:rsid w:val="00E7322F"/>
    <w:rsid w:val="00E7394D"/>
    <w:rsid w:val="00E8032D"/>
    <w:rsid w:val="00E83D80"/>
    <w:rsid w:val="00E951C2"/>
    <w:rsid w:val="00E96EA9"/>
    <w:rsid w:val="00EA23EF"/>
    <w:rsid w:val="00EA5589"/>
    <w:rsid w:val="00ED19E4"/>
    <w:rsid w:val="00EE0E97"/>
    <w:rsid w:val="00EE3A56"/>
    <w:rsid w:val="00EE3B14"/>
    <w:rsid w:val="00EE5577"/>
    <w:rsid w:val="00EE67F3"/>
    <w:rsid w:val="00EF1384"/>
    <w:rsid w:val="00EF1F04"/>
    <w:rsid w:val="00EF27E4"/>
    <w:rsid w:val="00EF3F5F"/>
    <w:rsid w:val="00EF6AC1"/>
    <w:rsid w:val="00EF7658"/>
    <w:rsid w:val="00F132F2"/>
    <w:rsid w:val="00F15189"/>
    <w:rsid w:val="00F17F8E"/>
    <w:rsid w:val="00F207DB"/>
    <w:rsid w:val="00F21478"/>
    <w:rsid w:val="00F27C99"/>
    <w:rsid w:val="00F3295A"/>
    <w:rsid w:val="00F33E29"/>
    <w:rsid w:val="00F3763F"/>
    <w:rsid w:val="00F414D1"/>
    <w:rsid w:val="00F41662"/>
    <w:rsid w:val="00F417DD"/>
    <w:rsid w:val="00F4393A"/>
    <w:rsid w:val="00F45FBF"/>
    <w:rsid w:val="00F50A68"/>
    <w:rsid w:val="00F52993"/>
    <w:rsid w:val="00F742D8"/>
    <w:rsid w:val="00F76A91"/>
    <w:rsid w:val="00F85A1C"/>
    <w:rsid w:val="00F875E1"/>
    <w:rsid w:val="00FA03AD"/>
    <w:rsid w:val="00FB14A1"/>
    <w:rsid w:val="00FB4FD1"/>
    <w:rsid w:val="00FC0B9A"/>
    <w:rsid w:val="00FC267F"/>
    <w:rsid w:val="00FC3933"/>
    <w:rsid w:val="00FC39A3"/>
    <w:rsid w:val="00FC4DBC"/>
    <w:rsid w:val="00FD3A26"/>
    <w:rsid w:val="00FD502F"/>
    <w:rsid w:val="00FD72CD"/>
    <w:rsid w:val="00FE4743"/>
    <w:rsid w:val="00FE72E1"/>
    <w:rsid w:val="00FF000D"/>
    <w:rsid w:val="00FF2E65"/>
    <w:rsid w:val="00FF3822"/>
    <w:rsid w:val="00FF3BF6"/>
    <w:rsid w:val="00FF5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49C7BD9B"/>
  <w15:docId w15:val="{DCD7C848-8B86-4598-816B-0FA3DE7E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lang w:eastAsia="zh-CN"/>
    </w:rPr>
  </w:style>
  <w:style w:type="paragraph" w:styleId="Heading1">
    <w:name w:val="heading 1"/>
    <w:basedOn w:val="Normal"/>
    <w:next w:val="Normal"/>
    <w:link w:val="Heading1Char"/>
    <w:uiPriority w:val="1"/>
    <w:qFormat/>
    <w:pPr>
      <w:ind w:left="104" w:right="679"/>
      <w:jc w:val="center"/>
      <w:outlineLvl w:val="0"/>
    </w:pPr>
    <w:rPr>
      <w:b/>
      <w:bCs/>
      <w:u w:val="single"/>
    </w:rPr>
  </w:style>
  <w:style w:type="paragraph" w:styleId="Heading2">
    <w:name w:val="heading 2"/>
    <w:basedOn w:val="Normal"/>
    <w:next w:val="Normal"/>
    <w:link w:val="Heading2Char"/>
    <w:uiPriority w:val="1"/>
    <w:qFormat/>
    <w:pPr>
      <w:ind w:left="104"/>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Arial" w:hAnsi="Arial" w:cs="Arial"/>
    </w:rPr>
  </w:style>
  <w:style w:type="paragraph" w:styleId="ListParagraph">
    <w:name w:val="List Paragraph"/>
    <w:basedOn w:val="Normal"/>
    <w:uiPriority w:val="1"/>
    <w:qFormat/>
    <w:pPr>
      <w:ind w:left="827" w:hanging="720"/>
      <w:jc w:val="both"/>
    </w:pPr>
    <w:rPr>
      <w:sz w:val="24"/>
      <w:szCs w:val="24"/>
    </w:rPr>
  </w:style>
  <w:style w:type="paragraph" w:customStyle="1" w:styleId="TableParagraph">
    <w:name w:val="Table Paragraph"/>
    <w:basedOn w:val="Normal"/>
    <w:uiPriority w:val="1"/>
    <w:qFormat/>
    <w:rPr>
      <w:rFonts w:ascii="Calibri" w:hAnsi="Calibri" w:cs="Calibri"/>
      <w:sz w:val="24"/>
      <w:szCs w:val="24"/>
    </w:rPr>
  </w:style>
  <w:style w:type="character" w:styleId="CommentReference">
    <w:name w:val="annotation reference"/>
    <w:basedOn w:val="DefaultParagraphFont"/>
    <w:uiPriority w:val="99"/>
    <w:semiHidden/>
    <w:unhideWhenUsed/>
    <w:rsid w:val="00FC39A3"/>
    <w:rPr>
      <w:rFonts w:cs="Times New Roman"/>
      <w:sz w:val="16"/>
      <w:szCs w:val="16"/>
    </w:rPr>
  </w:style>
  <w:style w:type="paragraph" w:styleId="CommentText">
    <w:name w:val="annotation text"/>
    <w:basedOn w:val="Normal"/>
    <w:link w:val="CommentTextChar"/>
    <w:uiPriority w:val="99"/>
    <w:unhideWhenUsed/>
    <w:rsid w:val="00FC39A3"/>
    <w:rPr>
      <w:sz w:val="20"/>
      <w:szCs w:val="20"/>
    </w:rPr>
  </w:style>
  <w:style w:type="character" w:customStyle="1" w:styleId="CommentTextChar">
    <w:name w:val="Comment Text Char"/>
    <w:basedOn w:val="DefaultParagraphFont"/>
    <w:link w:val="CommentText"/>
    <w:uiPriority w:val="99"/>
    <w:locked/>
    <w:rsid w:val="00FC39A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C39A3"/>
    <w:rPr>
      <w:b/>
      <w:bCs/>
    </w:rPr>
  </w:style>
  <w:style w:type="character" w:customStyle="1" w:styleId="CommentSubjectChar">
    <w:name w:val="Comment Subject Char"/>
    <w:basedOn w:val="CommentTextChar"/>
    <w:link w:val="CommentSubject"/>
    <w:uiPriority w:val="99"/>
    <w:semiHidden/>
    <w:locked/>
    <w:rsid w:val="00FC39A3"/>
    <w:rPr>
      <w:rFonts w:ascii="Arial" w:hAnsi="Arial" w:cs="Arial"/>
      <w:b/>
      <w:bCs/>
      <w:sz w:val="20"/>
      <w:szCs w:val="20"/>
    </w:rPr>
  </w:style>
  <w:style w:type="paragraph" w:styleId="Revision">
    <w:name w:val="Revision"/>
    <w:hidden/>
    <w:uiPriority w:val="99"/>
    <w:semiHidden/>
    <w:rsid w:val="00E06725"/>
    <w:pPr>
      <w:spacing w:after="0" w:line="240" w:lineRule="auto"/>
    </w:pPr>
    <w:rPr>
      <w:rFonts w:ascii="Arial" w:hAnsi="Arial" w:cs="Arial"/>
      <w:lang w:eastAsia="zh-CN"/>
    </w:rPr>
  </w:style>
  <w:style w:type="paragraph" w:styleId="Header">
    <w:name w:val="header"/>
    <w:basedOn w:val="Normal"/>
    <w:link w:val="HeaderChar"/>
    <w:uiPriority w:val="99"/>
    <w:unhideWhenUsed/>
    <w:rsid w:val="00FE4743"/>
    <w:pPr>
      <w:tabs>
        <w:tab w:val="center" w:pos="4680"/>
        <w:tab w:val="right" w:pos="9360"/>
      </w:tabs>
    </w:pPr>
  </w:style>
  <w:style w:type="character" w:customStyle="1" w:styleId="HeaderChar">
    <w:name w:val="Header Char"/>
    <w:basedOn w:val="DefaultParagraphFont"/>
    <w:link w:val="Header"/>
    <w:uiPriority w:val="99"/>
    <w:rsid w:val="00FE4743"/>
    <w:rPr>
      <w:rFonts w:ascii="Arial" w:hAnsi="Arial" w:cs="Arial"/>
      <w:lang w:eastAsia="zh-CN"/>
    </w:rPr>
  </w:style>
  <w:style w:type="paragraph" w:styleId="Footer">
    <w:name w:val="footer"/>
    <w:basedOn w:val="Normal"/>
    <w:link w:val="FooterChar"/>
    <w:uiPriority w:val="99"/>
    <w:unhideWhenUsed/>
    <w:rsid w:val="00FE4743"/>
    <w:pPr>
      <w:tabs>
        <w:tab w:val="center" w:pos="4680"/>
        <w:tab w:val="right" w:pos="9360"/>
      </w:tabs>
    </w:pPr>
  </w:style>
  <w:style w:type="character" w:customStyle="1" w:styleId="FooterChar">
    <w:name w:val="Footer Char"/>
    <w:basedOn w:val="DefaultParagraphFont"/>
    <w:link w:val="Footer"/>
    <w:uiPriority w:val="99"/>
    <w:rsid w:val="00FE4743"/>
    <w:rPr>
      <w:rFonts w:ascii="Arial" w:hAnsi="Arial" w:cs="Arial"/>
      <w:lang w:eastAsia="zh-CN"/>
    </w:rPr>
  </w:style>
  <w:style w:type="paragraph" w:styleId="ListNumber">
    <w:name w:val="List Number"/>
    <w:basedOn w:val="Normal"/>
    <w:uiPriority w:val="7"/>
    <w:qFormat/>
    <w:rsid w:val="006F5745"/>
    <w:pPr>
      <w:widowControl/>
      <w:numPr>
        <w:numId w:val="1"/>
      </w:numPr>
      <w:tabs>
        <w:tab w:val="left" w:pos="1418"/>
        <w:tab w:val="left" w:pos="2126"/>
        <w:tab w:val="left" w:pos="2835"/>
        <w:tab w:val="right" w:pos="9027"/>
      </w:tabs>
      <w:autoSpaceDE/>
      <w:autoSpaceDN/>
      <w:adjustRightInd/>
      <w:spacing w:after="180" w:line="260" w:lineRule="atLeast"/>
    </w:pPr>
    <w:rPr>
      <w:rFonts w:asciiTheme="minorHAnsi" w:hAnsiTheme="minorHAnsi" w:cs="Times New Roman"/>
      <w:szCs w:val="28"/>
      <w:lang w:val="en-AU"/>
    </w:rPr>
  </w:style>
  <w:style w:type="paragraph" w:styleId="ListNumber2">
    <w:name w:val="List Number 2"/>
    <w:basedOn w:val="Normal"/>
    <w:uiPriority w:val="7"/>
    <w:qFormat/>
    <w:rsid w:val="006F5745"/>
    <w:pPr>
      <w:widowControl/>
      <w:tabs>
        <w:tab w:val="left" w:pos="2126"/>
        <w:tab w:val="left" w:pos="2835"/>
        <w:tab w:val="right" w:pos="9027"/>
      </w:tabs>
      <w:autoSpaceDE/>
      <w:autoSpaceDN/>
      <w:adjustRightInd/>
      <w:spacing w:after="180" w:line="260" w:lineRule="atLeast"/>
    </w:pPr>
    <w:rPr>
      <w:rFonts w:asciiTheme="minorHAnsi" w:hAnsiTheme="minorHAnsi" w:cs="Times New Roman"/>
      <w:szCs w:val="28"/>
      <w:lang w:val="en-AU"/>
    </w:rPr>
  </w:style>
  <w:style w:type="paragraph" w:styleId="ListNumber3">
    <w:name w:val="List Number 3"/>
    <w:basedOn w:val="Normal"/>
    <w:uiPriority w:val="7"/>
    <w:qFormat/>
    <w:rsid w:val="006F5745"/>
    <w:pPr>
      <w:widowControl/>
      <w:numPr>
        <w:ilvl w:val="2"/>
        <w:numId w:val="1"/>
      </w:numPr>
      <w:tabs>
        <w:tab w:val="left" w:pos="709"/>
        <w:tab w:val="left" w:pos="1418"/>
        <w:tab w:val="left" w:pos="2835"/>
        <w:tab w:val="left" w:pos="9027"/>
      </w:tabs>
      <w:autoSpaceDE/>
      <w:autoSpaceDN/>
      <w:adjustRightInd/>
      <w:spacing w:after="180" w:line="260" w:lineRule="atLeast"/>
    </w:pPr>
    <w:rPr>
      <w:rFonts w:asciiTheme="minorHAnsi" w:hAnsiTheme="minorHAnsi" w:cs="Times New Roman"/>
      <w:szCs w:val="28"/>
      <w:lang w:val="en-AU"/>
    </w:rPr>
  </w:style>
  <w:style w:type="paragraph" w:styleId="ListNumber4">
    <w:name w:val="List Number 4"/>
    <w:basedOn w:val="Normal"/>
    <w:uiPriority w:val="7"/>
    <w:qFormat/>
    <w:rsid w:val="006F5745"/>
    <w:pPr>
      <w:widowControl/>
      <w:numPr>
        <w:ilvl w:val="3"/>
        <w:numId w:val="1"/>
      </w:numPr>
      <w:tabs>
        <w:tab w:val="left" w:pos="709"/>
        <w:tab w:val="left" w:pos="1418"/>
        <w:tab w:val="left" w:pos="2126"/>
        <w:tab w:val="left" w:pos="9027"/>
      </w:tabs>
      <w:autoSpaceDE/>
      <w:autoSpaceDN/>
      <w:adjustRightInd/>
      <w:spacing w:after="180" w:line="260" w:lineRule="atLeast"/>
    </w:pPr>
    <w:rPr>
      <w:rFonts w:asciiTheme="minorHAnsi" w:hAnsiTheme="minorHAnsi" w:cs="Times New Roman"/>
      <w:szCs w:val="28"/>
      <w:lang w:val="en-AU"/>
    </w:rPr>
  </w:style>
  <w:style w:type="numbering" w:customStyle="1" w:styleId="BMListNumbers">
    <w:name w:val="B&amp;M List Numbers"/>
    <w:uiPriority w:val="99"/>
    <w:rsid w:val="006F5745"/>
    <w:pPr>
      <w:numPr>
        <w:numId w:val="2"/>
      </w:numPr>
    </w:pPr>
  </w:style>
  <w:style w:type="character" w:customStyle="1" w:styleId="DeltaViewInsertion">
    <w:name w:val="DeltaView Insertion"/>
    <w:rsid w:val="00E26690"/>
    <w:rPr>
      <w:b/>
      <w:bCs/>
      <w:spacing w:val="0"/>
      <w:u w:val="double"/>
    </w:rPr>
  </w:style>
  <w:style w:type="paragraph" w:styleId="BodyTextIndent">
    <w:name w:val="Body Text Indent"/>
    <w:basedOn w:val="Normal"/>
    <w:link w:val="BodyTextIndentChar"/>
    <w:uiPriority w:val="99"/>
    <w:semiHidden/>
    <w:unhideWhenUsed/>
    <w:rsid w:val="001D5351"/>
    <w:pPr>
      <w:spacing w:after="120"/>
      <w:ind w:left="360"/>
    </w:pPr>
  </w:style>
  <w:style w:type="character" w:customStyle="1" w:styleId="BodyTextIndentChar">
    <w:name w:val="Body Text Indent Char"/>
    <w:basedOn w:val="DefaultParagraphFont"/>
    <w:link w:val="BodyTextIndent"/>
    <w:uiPriority w:val="99"/>
    <w:semiHidden/>
    <w:rsid w:val="001D5351"/>
    <w:rPr>
      <w:rFonts w:ascii="Arial" w:hAnsi="Arial" w:cs="Arial"/>
      <w:lang w:eastAsia="zh-CN"/>
    </w:rPr>
  </w:style>
  <w:style w:type="character" w:customStyle="1" w:styleId="wacimagecontainer">
    <w:name w:val="wacimagecontainer"/>
    <w:basedOn w:val="DefaultParagraphFont"/>
    <w:rsid w:val="00DE32ED"/>
  </w:style>
  <w:style w:type="paragraph" w:customStyle="1" w:styleId="paragraph">
    <w:name w:val="paragraph"/>
    <w:basedOn w:val="Normal"/>
    <w:rsid w:val="00382BEC"/>
    <w:pPr>
      <w:widowControl/>
      <w:autoSpaceDE/>
      <w:autoSpaceDN/>
      <w:adjustRightInd/>
      <w:spacing w:before="100" w:beforeAutospacing="1" w:after="100" w:afterAutospacing="1"/>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382BEC"/>
  </w:style>
  <w:style w:type="character" w:customStyle="1" w:styleId="eop">
    <w:name w:val="eop"/>
    <w:basedOn w:val="DefaultParagraphFont"/>
    <w:rsid w:val="00382BEC"/>
  </w:style>
  <w:style w:type="paragraph" w:styleId="NoSpacing">
    <w:name w:val="No Spacing"/>
    <w:uiPriority w:val="1"/>
    <w:qFormat/>
    <w:rsid w:val="009F49D5"/>
    <w:pPr>
      <w:widowControl w:val="0"/>
      <w:autoSpaceDE w:val="0"/>
      <w:autoSpaceDN w:val="0"/>
      <w:adjustRightInd w:val="0"/>
      <w:spacing w:after="0" w:line="240" w:lineRule="auto"/>
    </w:pPr>
    <w:rPr>
      <w:rFonts w:ascii="Arial" w:hAnsi="Arial" w:cs="Arial"/>
      <w:lang w:eastAsia="zh-CN"/>
    </w:rPr>
  </w:style>
  <w:style w:type="table" w:styleId="TableGrid">
    <w:name w:val="Table Grid"/>
    <w:basedOn w:val="TableNormal"/>
    <w:uiPriority w:val="39"/>
    <w:rsid w:val="00FC4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449728">
      <w:bodyDiv w:val="1"/>
      <w:marLeft w:val="0"/>
      <w:marRight w:val="0"/>
      <w:marTop w:val="0"/>
      <w:marBottom w:val="0"/>
      <w:divBdr>
        <w:top w:val="none" w:sz="0" w:space="0" w:color="auto"/>
        <w:left w:val="none" w:sz="0" w:space="0" w:color="auto"/>
        <w:bottom w:val="none" w:sz="0" w:space="0" w:color="auto"/>
        <w:right w:val="none" w:sz="0" w:space="0" w:color="auto"/>
      </w:divBdr>
    </w:div>
    <w:div w:id="2138906816">
      <w:bodyDiv w:val="1"/>
      <w:marLeft w:val="0"/>
      <w:marRight w:val="0"/>
      <w:marTop w:val="0"/>
      <w:marBottom w:val="0"/>
      <w:divBdr>
        <w:top w:val="none" w:sz="0" w:space="0" w:color="auto"/>
        <w:left w:val="none" w:sz="0" w:space="0" w:color="auto"/>
        <w:bottom w:val="none" w:sz="0" w:space="0" w:color="auto"/>
        <w:right w:val="none" w:sz="0" w:space="0" w:color="auto"/>
      </w:divBdr>
      <w:divsChild>
        <w:div w:id="132797960">
          <w:marLeft w:val="0"/>
          <w:marRight w:val="0"/>
          <w:marTop w:val="0"/>
          <w:marBottom w:val="0"/>
          <w:divBdr>
            <w:top w:val="none" w:sz="0" w:space="0" w:color="auto"/>
            <w:left w:val="none" w:sz="0" w:space="0" w:color="auto"/>
            <w:bottom w:val="none" w:sz="0" w:space="0" w:color="auto"/>
            <w:right w:val="none" w:sz="0" w:space="0" w:color="auto"/>
          </w:divBdr>
          <w:divsChild>
            <w:div w:id="1347636286">
              <w:marLeft w:val="0"/>
              <w:marRight w:val="0"/>
              <w:marTop w:val="0"/>
              <w:marBottom w:val="0"/>
              <w:divBdr>
                <w:top w:val="none" w:sz="0" w:space="0" w:color="auto"/>
                <w:left w:val="none" w:sz="0" w:space="0" w:color="auto"/>
                <w:bottom w:val="none" w:sz="0" w:space="0" w:color="auto"/>
                <w:right w:val="none" w:sz="0" w:space="0" w:color="auto"/>
              </w:divBdr>
            </w:div>
          </w:divsChild>
        </w:div>
        <w:div w:id="138957258">
          <w:marLeft w:val="0"/>
          <w:marRight w:val="0"/>
          <w:marTop w:val="0"/>
          <w:marBottom w:val="0"/>
          <w:divBdr>
            <w:top w:val="none" w:sz="0" w:space="0" w:color="auto"/>
            <w:left w:val="none" w:sz="0" w:space="0" w:color="auto"/>
            <w:bottom w:val="none" w:sz="0" w:space="0" w:color="auto"/>
            <w:right w:val="none" w:sz="0" w:space="0" w:color="auto"/>
          </w:divBdr>
          <w:divsChild>
            <w:div w:id="806821126">
              <w:marLeft w:val="0"/>
              <w:marRight w:val="0"/>
              <w:marTop w:val="0"/>
              <w:marBottom w:val="0"/>
              <w:divBdr>
                <w:top w:val="none" w:sz="0" w:space="0" w:color="auto"/>
                <w:left w:val="none" w:sz="0" w:space="0" w:color="auto"/>
                <w:bottom w:val="none" w:sz="0" w:space="0" w:color="auto"/>
                <w:right w:val="none" w:sz="0" w:space="0" w:color="auto"/>
              </w:divBdr>
            </w:div>
            <w:div w:id="1990744155">
              <w:marLeft w:val="0"/>
              <w:marRight w:val="0"/>
              <w:marTop w:val="0"/>
              <w:marBottom w:val="0"/>
              <w:divBdr>
                <w:top w:val="none" w:sz="0" w:space="0" w:color="auto"/>
                <w:left w:val="none" w:sz="0" w:space="0" w:color="auto"/>
                <w:bottom w:val="none" w:sz="0" w:space="0" w:color="auto"/>
                <w:right w:val="none" w:sz="0" w:space="0" w:color="auto"/>
              </w:divBdr>
            </w:div>
          </w:divsChild>
        </w:div>
        <w:div w:id="149299119">
          <w:marLeft w:val="0"/>
          <w:marRight w:val="0"/>
          <w:marTop w:val="0"/>
          <w:marBottom w:val="0"/>
          <w:divBdr>
            <w:top w:val="none" w:sz="0" w:space="0" w:color="auto"/>
            <w:left w:val="none" w:sz="0" w:space="0" w:color="auto"/>
            <w:bottom w:val="none" w:sz="0" w:space="0" w:color="auto"/>
            <w:right w:val="none" w:sz="0" w:space="0" w:color="auto"/>
          </w:divBdr>
          <w:divsChild>
            <w:div w:id="1041444944">
              <w:marLeft w:val="0"/>
              <w:marRight w:val="0"/>
              <w:marTop w:val="0"/>
              <w:marBottom w:val="0"/>
              <w:divBdr>
                <w:top w:val="none" w:sz="0" w:space="0" w:color="auto"/>
                <w:left w:val="none" w:sz="0" w:space="0" w:color="auto"/>
                <w:bottom w:val="none" w:sz="0" w:space="0" w:color="auto"/>
                <w:right w:val="none" w:sz="0" w:space="0" w:color="auto"/>
              </w:divBdr>
            </w:div>
          </w:divsChild>
        </w:div>
        <w:div w:id="281150222">
          <w:marLeft w:val="0"/>
          <w:marRight w:val="0"/>
          <w:marTop w:val="0"/>
          <w:marBottom w:val="0"/>
          <w:divBdr>
            <w:top w:val="none" w:sz="0" w:space="0" w:color="auto"/>
            <w:left w:val="none" w:sz="0" w:space="0" w:color="auto"/>
            <w:bottom w:val="none" w:sz="0" w:space="0" w:color="auto"/>
            <w:right w:val="none" w:sz="0" w:space="0" w:color="auto"/>
          </w:divBdr>
          <w:divsChild>
            <w:div w:id="88623790">
              <w:marLeft w:val="0"/>
              <w:marRight w:val="0"/>
              <w:marTop w:val="0"/>
              <w:marBottom w:val="0"/>
              <w:divBdr>
                <w:top w:val="none" w:sz="0" w:space="0" w:color="auto"/>
                <w:left w:val="none" w:sz="0" w:space="0" w:color="auto"/>
                <w:bottom w:val="none" w:sz="0" w:space="0" w:color="auto"/>
                <w:right w:val="none" w:sz="0" w:space="0" w:color="auto"/>
              </w:divBdr>
            </w:div>
            <w:div w:id="250240547">
              <w:marLeft w:val="0"/>
              <w:marRight w:val="0"/>
              <w:marTop w:val="0"/>
              <w:marBottom w:val="0"/>
              <w:divBdr>
                <w:top w:val="none" w:sz="0" w:space="0" w:color="auto"/>
                <w:left w:val="none" w:sz="0" w:space="0" w:color="auto"/>
                <w:bottom w:val="none" w:sz="0" w:space="0" w:color="auto"/>
                <w:right w:val="none" w:sz="0" w:space="0" w:color="auto"/>
              </w:divBdr>
            </w:div>
          </w:divsChild>
        </w:div>
        <w:div w:id="402338008">
          <w:marLeft w:val="0"/>
          <w:marRight w:val="0"/>
          <w:marTop w:val="0"/>
          <w:marBottom w:val="0"/>
          <w:divBdr>
            <w:top w:val="none" w:sz="0" w:space="0" w:color="auto"/>
            <w:left w:val="none" w:sz="0" w:space="0" w:color="auto"/>
            <w:bottom w:val="none" w:sz="0" w:space="0" w:color="auto"/>
            <w:right w:val="none" w:sz="0" w:space="0" w:color="auto"/>
          </w:divBdr>
          <w:divsChild>
            <w:div w:id="215046311">
              <w:marLeft w:val="0"/>
              <w:marRight w:val="0"/>
              <w:marTop w:val="0"/>
              <w:marBottom w:val="0"/>
              <w:divBdr>
                <w:top w:val="none" w:sz="0" w:space="0" w:color="auto"/>
                <w:left w:val="none" w:sz="0" w:space="0" w:color="auto"/>
                <w:bottom w:val="none" w:sz="0" w:space="0" w:color="auto"/>
                <w:right w:val="none" w:sz="0" w:space="0" w:color="auto"/>
              </w:divBdr>
            </w:div>
          </w:divsChild>
        </w:div>
        <w:div w:id="533546474">
          <w:marLeft w:val="0"/>
          <w:marRight w:val="0"/>
          <w:marTop w:val="0"/>
          <w:marBottom w:val="0"/>
          <w:divBdr>
            <w:top w:val="none" w:sz="0" w:space="0" w:color="auto"/>
            <w:left w:val="none" w:sz="0" w:space="0" w:color="auto"/>
            <w:bottom w:val="none" w:sz="0" w:space="0" w:color="auto"/>
            <w:right w:val="none" w:sz="0" w:space="0" w:color="auto"/>
          </w:divBdr>
          <w:divsChild>
            <w:div w:id="1497181958">
              <w:marLeft w:val="0"/>
              <w:marRight w:val="0"/>
              <w:marTop w:val="0"/>
              <w:marBottom w:val="0"/>
              <w:divBdr>
                <w:top w:val="none" w:sz="0" w:space="0" w:color="auto"/>
                <w:left w:val="none" w:sz="0" w:space="0" w:color="auto"/>
                <w:bottom w:val="none" w:sz="0" w:space="0" w:color="auto"/>
                <w:right w:val="none" w:sz="0" w:space="0" w:color="auto"/>
              </w:divBdr>
            </w:div>
          </w:divsChild>
        </w:div>
        <w:div w:id="539318260">
          <w:marLeft w:val="0"/>
          <w:marRight w:val="0"/>
          <w:marTop w:val="0"/>
          <w:marBottom w:val="0"/>
          <w:divBdr>
            <w:top w:val="none" w:sz="0" w:space="0" w:color="auto"/>
            <w:left w:val="none" w:sz="0" w:space="0" w:color="auto"/>
            <w:bottom w:val="none" w:sz="0" w:space="0" w:color="auto"/>
            <w:right w:val="none" w:sz="0" w:space="0" w:color="auto"/>
          </w:divBdr>
          <w:divsChild>
            <w:div w:id="1450509620">
              <w:marLeft w:val="0"/>
              <w:marRight w:val="0"/>
              <w:marTop w:val="0"/>
              <w:marBottom w:val="0"/>
              <w:divBdr>
                <w:top w:val="none" w:sz="0" w:space="0" w:color="auto"/>
                <w:left w:val="none" w:sz="0" w:space="0" w:color="auto"/>
                <w:bottom w:val="none" w:sz="0" w:space="0" w:color="auto"/>
                <w:right w:val="none" w:sz="0" w:space="0" w:color="auto"/>
              </w:divBdr>
            </w:div>
          </w:divsChild>
        </w:div>
        <w:div w:id="604463207">
          <w:marLeft w:val="0"/>
          <w:marRight w:val="0"/>
          <w:marTop w:val="0"/>
          <w:marBottom w:val="0"/>
          <w:divBdr>
            <w:top w:val="none" w:sz="0" w:space="0" w:color="auto"/>
            <w:left w:val="none" w:sz="0" w:space="0" w:color="auto"/>
            <w:bottom w:val="none" w:sz="0" w:space="0" w:color="auto"/>
            <w:right w:val="none" w:sz="0" w:space="0" w:color="auto"/>
          </w:divBdr>
          <w:divsChild>
            <w:div w:id="1689982104">
              <w:marLeft w:val="0"/>
              <w:marRight w:val="0"/>
              <w:marTop w:val="0"/>
              <w:marBottom w:val="0"/>
              <w:divBdr>
                <w:top w:val="none" w:sz="0" w:space="0" w:color="auto"/>
                <w:left w:val="none" w:sz="0" w:space="0" w:color="auto"/>
                <w:bottom w:val="none" w:sz="0" w:space="0" w:color="auto"/>
                <w:right w:val="none" w:sz="0" w:space="0" w:color="auto"/>
              </w:divBdr>
            </w:div>
          </w:divsChild>
        </w:div>
        <w:div w:id="666590306">
          <w:marLeft w:val="0"/>
          <w:marRight w:val="0"/>
          <w:marTop w:val="0"/>
          <w:marBottom w:val="0"/>
          <w:divBdr>
            <w:top w:val="none" w:sz="0" w:space="0" w:color="auto"/>
            <w:left w:val="none" w:sz="0" w:space="0" w:color="auto"/>
            <w:bottom w:val="none" w:sz="0" w:space="0" w:color="auto"/>
            <w:right w:val="none" w:sz="0" w:space="0" w:color="auto"/>
          </w:divBdr>
          <w:divsChild>
            <w:div w:id="87236778">
              <w:marLeft w:val="0"/>
              <w:marRight w:val="0"/>
              <w:marTop w:val="0"/>
              <w:marBottom w:val="0"/>
              <w:divBdr>
                <w:top w:val="none" w:sz="0" w:space="0" w:color="auto"/>
                <w:left w:val="none" w:sz="0" w:space="0" w:color="auto"/>
                <w:bottom w:val="none" w:sz="0" w:space="0" w:color="auto"/>
                <w:right w:val="none" w:sz="0" w:space="0" w:color="auto"/>
              </w:divBdr>
            </w:div>
          </w:divsChild>
        </w:div>
        <w:div w:id="754591155">
          <w:marLeft w:val="0"/>
          <w:marRight w:val="0"/>
          <w:marTop w:val="0"/>
          <w:marBottom w:val="0"/>
          <w:divBdr>
            <w:top w:val="none" w:sz="0" w:space="0" w:color="auto"/>
            <w:left w:val="none" w:sz="0" w:space="0" w:color="auto"/>
            <w:bottom w:val="none" w:sz="0" w:space="0" w:color="auto"/>
            <w:right w:val="none" w:sz="0" w:space="0" w:color="auto"/>
          </w:divBdr>
          <w:divsChild>
            <w:div w:id="1030838206">
              <w:marLeft w:val="0"/>
              <w:marRight w:val="0"/>
              <w:marTop w:val="0"/>
              <w:marBottom w:val="0"/>
              <w:divBdr>
                <w:top w:val="none" w:sz="0" w:space="0" w:color="auto"/>
                <w:left w:val="none" w:sz="0" w:space="0" w:color="auto"/>
                <w:bottom w:val="none" w:sz="0" w:space="0" w:color="auto"/>
                <w:right w:val="none" w:sz="0" w:space="0" w:color="auto"/>
              </w:divBdr>
            </w:div>
          </w:divsChild>
        </w:div>
        <w:div w:id="939993237">
          <w:marLeft w:val="0"/>
          <w:marRight w:val="0"/>
          <w:marTop w:val="0"/>
          <w:marBottom w:val="0"/>
          <w:divBdr>
            <w:top w:val="none" w:sz="0" w:space="0" w:color="auto"/>
            <w:left w:val="none" w:sz="0" w:space="0" w:color="auto"/>
            <w:bottom w:val="none" w:sz="0" w:space="0" w:color="auto"/>
            <w:right w:val="none" w:sz="0" w:space="0" w:color="auto"/>
          </w:divBdr>
          <w:divsChild>
            <w:div w:id="840968923">
              <w:marLeft w:val="0"/>
              <w:marRight w:val="0"/>
              <w:marTop w:val="0"/>
              <w:marBottom w:val="0"/>
              <w:divBdr>
                <w:top w:val="none" w:sz="0" w:space="0" w:color="auto"/>
                <w:left w:val="none" w:sz="0" w:space="0" w:color="auto"/>
                <w:bottom w:val="none" w:sz="0" w:space="0" w:color="auto"/>
                <w:right w:val="none" w:sz="0" w:space="0" w:color="auto"/>
              </w:divBdr>
            </w:div>
          </w:divsChild>
        </w:div>
        <w:div w:id="1179277323">
          <w:marLeft w:val="0"/>
          <w:marRight w:val="0"/>
          <w:marTop w:val="0"/>
          <w:marBottom w:val="0"/>
          <w:divBdr>
            <w:top w:val="none" w:sz="0" w:space="0" w:color="auto"/>
            <w:left w:val="none" w:sz="0" w:space="0" w:color="auto"/>
            <w:bottom w:val="none" w:sz="0" w:space="0" w:color="auto"/>
            <w:right w:val="none" w:sz="0" w:space="0" w:color="auto"/>
          </w:divBdr>
          <w:divsChild>
            <w:div w:id="51007148">
              <w:marLeft w:val="0"/>
              <w:marRight w:val="0"/>
              <w:marTop w:val="0"/>
              <w:marBottom w:val="0"/>
              <w:divBdr>
                <w:top w:val="none" w:sz="0" w:space="0" w:color="auto"/>
                <w:left w:val="none" w:sz="0" w:space="0" w:color="auto"/>
                <w:bottom w:val="none" w:sz="0" w:space="0" w:color="auto"/>
                <w:right w:val="none" w:sz="0" w:space="0" w:color="auto"/>
              </w:divBdr>
            </w:div>
            <w:div w:id="1956518297">
              <w:marLeft w:val="0"/>
              <w:marRight w:val="0"/>
              <w:marTop w:val="0"/>
              <w:marBottom w:val="0"/>
              <w:divBdr>
                <w:top w:val="none" w:sz="0" w:space="0" w:color="auto"/>
                <w:left w:val="none" w:sz="0" w:space="0" w:color="auto"/>
                <w:bottom w:val="none" w:sz="0" w:space="0" w:color="auto"/>
                <w:right w:val="none" w:sz="0" w:space="0" w:color="auto"/>
              </w:divBdr>
            </w:div>
          </w:divsChild>
        </w:div>
        <w:div w:id="1341353318">
          <w:marLeft w:val="0"/>
          <w:marRight w:val="0"/>
          <w:marTop w:val="0"/>
          <w:marBottom w:val="0"/>
          <w:divBdr>
            <w:top w:val="none" w:sz="0" w:space="0" w:color="auto"/>
            <w:left w:val="none" w:sz="0" w:space="0" w:color="auto"/>
            <w:bottom w:val="none" w:sz="0" w:space="0" w:color="auto"/>
            <w:right w:val="none" w:sz="0" w:space="0" w:color="auto"/>
          </w:divBdr>
          <w:divsChild>
            <w:div w:id="1574706050">
              <w:marLeft w:val="0"/>
              <w:marRight w:val="0"/>
              <w:marTop w:val="0"/>
              <w:marBottom w:val="0"/>
              <w:divBdr>
                <w:top w:val="none" w:sz="0" w:space="0" w:color="auto"/>
                <w:left w:val="none" w:sz="0" w:space="0" w:color="auto"/>
                <w:bottom w:val="none" w:sz="0" w:space="0" w:color="auto"/>
                <w:right w:val="none" w:sz="0" w:space="0" w:color="auto"/>
              </w:divBdr>
            </w:div>
          </w:divsChild>
        </w:div>
        <w:div w:id="1494950792">
          <w:marLeft w:val="0"/>
          <w:marRight w:val="0"/>
          <w:marTop w:val="0"/>
          <w:marBottom w:val="0"/>
          <w:divBdr>
            <w:top w:val="none" w:sz="0" w:space="0" w:color="auto"/>
            <w:left w:val="none" w:sz="0" w:space="0" w:color="auto"/>
            <w:bottom w:val="none" w:sz="0" w:space="0" w:color="auto"/>
            <w:right w:val="none" w:sz="0" w:space="0" w:color="auto"/>
          </w:divBdr>
          <w:divsChild>
            <w:div w:id="1178427378">
              <w:marLeft w:val="0"/>
              <w:marRight w:val="0"/>
              <w:marTop w:val="0"/>
              <w:marBottom w:val="0"/>
              <w:divBdr>
                <w:top w:val="none" w:sz="0" w:space="0" w:color="auto"/>
                <w:left w:val="none" w:sz="0" w:space="0" w:color="auto"/>
                <w:bottom w:val="none" w:sz="0" w:space="0" w:color="auto"/>
                <w:right w:val="none" w:sz="0" w:space="0" w:color="auto"/>
              </w:divBdr>
            </w:div>
          </w:divsChild>
        </w:div>
        <w:div w:id="1629313127">
          <w:marLeft w:val="0"/>
          <w:marRight w:val="0"/>
          <w:marTop w:val="0"/>
          <w:marBottom w:val="0"/>
          <w:divBdr>
            <w:top w:val="none" w:sz="0" w:space="0" w:color="auto"/>
            <w:left w:val="none" w:sz="0" w:space="0" w:color="auto"/>
            <w:bottom w:val="none" w:sz="0" w:space="0" w:color="auto"/>
            <w:right w:val="none" w:sz="0" w:space="0" w:color="auto"/>
          </w:divBdr>
          <w:divsChild>
            <w:div w:id="1112625654">
              <w:marLeft w:val="0"/>
              <w:marRight w:val="0"/>
              <w:marTop w:val="0"/>
              <w:marBottom w:val="0"/>
              <w:divBdr>
                <w:top w:val="none" w:sz="0" w:space="0" w:color="auto"/>
                <w:left w:val="none" w:sz="0" w:space="0" w:color="auto"/>
                <w:bottom w:val="none" w:sz="0" w:space="0" w:color="auto"/>
                <w:right w:val="none" w:sz="0" w:space="0" w:color="auto"/>
              </w:divBdr>
            </w:div>
          </w:divsChild>
        </w:div>
        <w:div w:id="1678460448">
          <w:marLeft w:val="0"/>
          <w:marRight w:val="0"/>
          <w:marTop w:val="0"/>
          <w:marBottom w:val="0"/>
          <w:divBdr>
            <w:top w:val="none" w:sz="0" w:space="0" w:color="auto"/>
            <w:left w:val="none" w:sz="0" w:space="0" w:color="auto"/>
            <w:bottom w:val="none" w:sz="0" w:space="0" w:color="auto"/>
            <w:right w:val="none" w:sz="0" w:space="0" w:color="auto"/>
          </w:divBdr>
          <w:divsChild>
            <w:div w:id="439302337">
              <w:marLeft w:val="0"/>
              <w:marRight w:val="0"/>
              <w:marTop w:val="0"/>
              <w:marBottom w:val="0"/>
              <w:divBdr>
                <w:top w:val="none" w:sz="0" w:space="0" w:color="auto"/>
                <w:left w:val="none" w:sz="0" w:space="0" w:color="auto"/>
                <w:bottom w:val="none" w:sz="0" w:space="0" w:color="auto"/>
                <w:right w:val="none" w:sz="0" w:space="0" w:color="auto"/>
              </w:divBdr>
            </w:div>
          </w:divsChild>
        </w:div>
        <w:div w:id="1746150885">
          <w:marLeft w:val="0"/>
          <w:marRight w:val="0"/>
          <w:marTop w:val="0"/>
          <w:marBottom w:val="0"/>
          <w:divBdr>
            <w:top w:val="none" w:sz="0" w:space="0" w:color="auto"/>
            <w:left w:val="none" w:sz="0" w:space="0" w:color="auto"/>
            <w:bottom w:val="none" w:sz="0" w:space="0" w:color="auto"/>
            <w:right w:val="none" w:sz="0" w:space="0" w:color="auto"/>
          </w:divBdr>
          <w:divsChild>
            <w:div w:id="1981231083">
              <w:marLeft w:val="0"/>
              <w:marRight w:val="0"/>
              <w:marTop w:val="0"/>
              <w:marBottom w:val="0"/>
              <w:divBdr>
                <w:top w:val="none" w:sz="0" w:space="0" w:color="auto"/>
                <w:left w:val="none" w:sz="0" w:space="0" w:color="auto"/>
                <w:bottom w:val="none" w:sz="0" w:space="0" w:color="auto"/>
                <w:right w:val="none" w:sz="0" w:space="0" w:color="auto"/>
              </w:divBdr>
            </w:div>
          </w:divsChild>
        </w:div>
        <w:div w:id="1887981879">
          <w:marLeft w:val="0"/>
          <w:marRight w:val="0"/>
          <w:marTop w:val="0"/>
          <w:marBottom w:val="0"/>
          <w:divBdr>
            <w:top w:val="none" w:sz="0" w:space="0" w:color="auto"/>
            <w:left w:val="none" w:sz="0" w:space="0" w:color="auto"/>
            <w:bottom w:val="none" w:sz="0" w:space="0" w:color="auto"/>
            <w:right w:val="none" w:sz="0" w:space="0" w:color="auto"/>
          </w:divBdr>
          <w:divsChild>
            <w:div w:id="157909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c041123-7e75-438c-860a-fa4d256f02d9">
      <Terms xmlns="http://schemas.microsoft.com/office/infopath/2007/PartnerControls"/>
    </lcf76f155ced4ddcb4097134ff3c332f>
    <TaxCatchAll xmlns="bc89aabd-3f67-4dd5-9ba2-15ac0b51d6ca" xsi:nil="true"/>
    <SharedWithUsers xmlns="bc89aabd-3f67-4dd5-9ba2-15ac0b51d6ca">
      <UserInfo>
        <DisplayName>Melissa Amstelveen</DisplayName>
        <AccountId>110</AccountId>
        <AccountType/>
      </UserInfo>
    </SharedWithUsers>
    <_ip_UnifiedCompliancePolicyUIAction xmlns="http://schemas.microsoft.com/sharepoint/v3" xsi:nil="true"/>
    <Area xmlns="ec041123-7e75-438c-860a-fa4d256f02d9">Block 62</Area>
    <DocumentType xmlns="ec041123-7e75-438c-860a-fa4d256f02d9">Choice 1</DocumentType>
    <Teams xmlns="ec041123-7e75-438c-860a-fa4d256f02d9">Sample Warehouse</Teams>
    <DocumentDescription xmlns="ec041123-7e75-438c-860a-fa4d256f02d9" xsi:nil="true"/>
    <Year xmlns="ec041123-7e75-438c-860a-fa4d256f02d9">2021</Year>
    <_ip_UnifiedCompliancePolicyProperties xmlns="http://schemas.microsoft.com/sharepoint/v3" xsi:nil="true"/>
    <WellType xmlns="ec041123-7e75-438c-860a-fa4d256f02d9">eeeee</WellType>
    <Activity xmlns="ec041123-7e75-438c-860a-fa4d256f02d9">Receive</Activit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FAD333D261CB438759C0950DA61284" ma:contentTypeVersion="25" ma:contentTypeDescription="Create a new document." ma:contentTypeScope="" ma:versionID="7659f4db8b5b82221b5141c71c534ae2">
  <xsd:schema xmlns:xsd="http://www.w3.org/2001/XMLSchema" xmlns:xs="http://www.w3.org/2001/XMLSchema" xmlns:p="http://schemas.microsoft.com/office/2006/metadata/properties" xmlns:ns1="http://schemas.microsoft.com/sharepoint/v3" xmlns:ns2="ec041123-7e75-438c-860a-fa4d256f02d9" xmlns:ns3="bc89aabd-3f67-4dd5-9ba2-15ac0b51d6ca" targetNamespace="http://schemas.microsoft.com/office/2006/metadata/properties" ma:root="true" ma:fieldsID="03ba13d4b714976767170671c8bab963" ns1:_="" ns2:_="" ns3:_="">
    <xsd:import namespace="http://schemas.microsoft.com/sharepoint/v3"/>
    <xsd:import namespace="ec041123-7e75-438c-860a-fa4d256f02d9"/>
    <xsd:import namespace="bc89aabd-3f67-4dd5-9ba2-15ac0b51d6ca"/>
    <xsd:element name="properties">
      <xsd:complexType>
        <xsd:sequence>
          <xsd:element name="documentManagement">
            <xsd:complexType>
              <xsd:all>
                <xsd:element ref="ns2:Teams"/>
                <xsd:element ref="ns2:Area"/>
                <xsd:element ref="ns2:Activity"/>
                <xsd:element ref="ns2:Year"/>
                <xsd:element ref="ns2:DocumentType"/>
                <xsd:element ref="ns2:DocumentDescription"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WellType"/>
                <xsd:element ref="ns2:MediaServiceAutoKeyPoints" minOccurs="0"/>
                <xsd:element ref="ns2:MediaServiceKeyPoint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041123-7e75-438c-860a-fa4d256f02d9" elementFormDefault="qualified">
    <xsd:import namespace="http://schemas.microsoft.com/office/2006/documentManagement/types"/>
    <xsd:import namespace="http://schemas.microsoft.com/office/infopath/2007/PartnerControls"/>
    <xsd:element name="Teams" ma:index="8" ma:displayName="Team" ma:format="Dropdown" ma:indexed="true" ma:internalName="Teams">
      <xsd:simpleType>
        <xsd:restriction base="dms:Choice">
          <xsd:enumeration value="Sample Warehouse"/>
          <xsd:enumeration value="Data Registration"/>
          <xsd:enumeration value="TEST"/>
          <xsd:enumeration value="Data Release"/>
        </xsd:restriction>
      </xsd:simpleType>
    </xsd:element>
    <xsd:element name="Area" ma:index="9" ma:displayName="Area" ma:description="Please fill in the area to which the document belongs to, in case of no choice available , please contact the SUT" ma:format="Dropdown" ma:internalName="Area">
      <xsd:simpleType>
        <xsd:restriction base="dms:Choice">
          <xsd:enumeration value="Block 30"/>
          <xsd:enumeration value="Block 31"/>
          <xsd:enumeration value="Block 37"/>
          <xsd:enumeration value="Block 42"/>
          <xsd:enumeration value="Block 45"/>
          <xsd:enumeration value="Block 47"/>
          <xsd:enumeration value="Block 48"/>
          <xsd:enumeration value="Block 52"/>
          <xsd:enumeration value="Block 53"/>
          <xsd:enumeration value="Block 54"/>
          <xsd:enumeration value="Block 58"/>
          <xsd:enumeration value="Block 59"/>
          <xsd:enumeration value="Block 60"/>
          <xsd:enumeration value="Block 61"/>
          <xsd:enumeration value="Block 62"/>
          <xsd:enumeration value="Block Nickerie"/>
          <xsd:enumeration value="Block Commewijne"/>
          <xsd:enumeration value="Beyond 200M"/>
          <xsd:enumeration value="SHO"/>
          <xsd:enumeration value="Offshore Suriname"/>
          <xsd:enumeration value="Nearshore"/>
          <xsd:enumeration value="Onshore"/>
        </xsd:restriction>
      </xsd:simpleType>
    </xsd:element>
    <xsd:element name="Activity" ma:index="10" ma:displayName="Activity" ma:format="Dropdown" ma:indexed="true" ma:internalName="Activity">
      <xsd:simpleType>
        <xsd:restriction base="dms:Choice">
          <xsd:enumeration value="Receive"/>
          <xsd:enumeration value="Release"/>
          <xsd:enumeration value="Storage"/>
        </xsd:restriction>
      </xsd:simpleType>
    </xsd:element>
    <xsd:element name="Year" ma:index="11" ma:displayName="Year" ma:format="Dropdown" ma:internalName="Year">
      <xsd:simpleType>
        <xsd:union memberTypes="dms:Text">
          <xsd:simpleType>
            <xsd:restriction base="dms:Choice">
              <xsd:enumeration value="2021"/>
              <xsd:enumeration value="2020"/>
              <xsd:enumeration value="2019"/>
              <xsd:enumeration value="2022"/>
            </xsd:restriction>
          </xsd:simpleType>
        </xsd:union>
      </xsd:simpleType>
    </xsd:element>
    <xsd:element name="DocumentType" ma:index="12" ma:displayName="Document Type" ma:format="Dropdown" ma:indexed="true" ma:internalName="DocumentType">
      <xsd:simpleType>
        <xsd:restriction base="dms:Choice">
          <xsd:enumeration value="Choice 1"/>
          <xsd:enumeration value="Choice 2"/>
          <xsd:enumeration value="Choice 3"/>
        </xsd:restriction>
      </xsd:simpleType>
    </xsd:element>
    <xsd:element name="DocumentDescription" ma:index="13" nillable="true" ma:displayName="Document Description" ma:format="Dropdown" ma:internalName="DocumentDescription">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308e14a-2368-481c-b952-44a7bed3f9c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WellType" ma:index="25" ma:displayName="Well Type" ma:format="Dropdown" ma:internalName="WellType">
      <xsd:simpleType>
        <xsd:restriction base="dms:Text">
          <xsd:maxLength value="255"/>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89aabd-3f67-4dd5-9ba2-15ac0b51d6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cf6af14-fbab-4437-9f5a-04972f13c192}" ma:internalName="TaxCatchAll" ma:showField="CatchAllData" ma:web="bc89aabd-3f67-4dd5-9ba2-15ac0b51d6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E0255-20ED-4B41-ABBD-E272B7F65A7F}">
  <ds:schemaRefs>
    <ds:schemaRef ds:uri="http://schemas.microsoft.com/sharepoint/v3/contenttype/forms"/>
  </ds:schemaRefs>
</ds:datastoreItem>
</file>

<file path=customXml/itemProps2.xml><?xml version="1.0" encoding="utf-8"?>
<ds:datastoreItem xmlns:ds="http://schemas.openxmlformats.org/officeDocument/2006/customXml" ds:itemID="{50282E12-D975-4F02-B530-813868F9B771}">
  <ds:schemaRefs>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microsoft.com/office/2006/metadata/properties"/>
    <ds:schemaRef ds:uri="bc89aabd-3f67-4dd5-9ba2-15ac0b51d6ca"/>
    <ds:schemaRef ds:uri="http://schemas.microsoft.com/sharepoint/v3"/>
    <ds:schemaRef ds:uri="http://schemas.openxmlformats.org/package/2006/metadata/core-properties"/>
    <ds:schemaRef ds:uri="ec041123-7e75-438c-860a-fa4d256f02d9"/>
    <ds:schemaRef ds:uri="http://www.w3.org/XML/1998/namespace"/>
  </ds:schemaRefs>
</ds:datastoreItem>
</file>

<file path=customXml/itemProps3.xml><?xml version="1.0" encoding="utf-8"?>
<ds:datastoreItem xmlns:ds="http://schemas.openxmlformats.org/officeDocument/2006/customXml" ds:itemID="{9795EC8E-1FEF-4038-AA8E-4220C7184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041123-7e75-438c-860a-fa4d256f02d9"/>
    <ds:schemaRef ds:uri="bc89aabd-3f67-4dd5-9ba2-15ac0b51d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28487F-2E74-47A3-9F89-B4FE5DB7E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2147</Words>
  <Characters>12244</Characters>
  <Application>Microsoft Office Word</Application>
  <DocSecurity>0</DocSecurity>
  <Lines>102</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Confidentiality Agreement</vt:lpstr>
      <vt:lpstr>Confidentiality Agreement</vt:lpstr>
    </vt:vector>
  </TitlesOfParts>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subject/>
  <dc:creator>Marny Daal</dc:creator>
  <cp:keywords/>
  <dc:description/>
  <cp:lastModifiedBy>Melissa Amstelveen</cp:lastModifiedBy>
  <cp:revision>10</cp:revision>
  <cp:lastPrinted>2024-10-28T18:14:00Z</cp:lastPrinted>
  <dcterms:created xsi:type="dcterms:W3CDTF">2024-10-28T13:03:00Z</dcterms:created>
  <dcterms:modified xsi:type="dcterms:W3CDTF">2024-10-28T18:20:00Z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21 for Word</vt:lpwstr>
  </property>
  <property fmtid="{D5CDD505-2E9C-101B-9397-08002B2CF9AE}" pid="3" name="ContentTypeId">
    <vt:lpwstr>0x010100F3FAD333D261CB438759C0950DA61284</vt:lpwstr>
  </property>
  <property fmtid="{D5CDD505-2E9C-101B-9397-08002B2CF9AE}" pid="4" name="MediaServiceImageTags">
    <vt:lpwstr/>
  </property>
</Properties>
</file>